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6A2" w:rsidRPr="00AE0B41" w:rsidRDefault="00976B3C" w:rsidP="00976B3C">
      <w:pPr>
        <w:jc w:val="center"/>
        <w:rPr>
          <w:rFonts w:ascii="Times New Roman" w:hAnsi="Times New Roman" w:cs="Times New Roman"/>
          <w:sz w:val="36"/>
          <w:szCs w:val="40"/>
        </w:rPr>
      </w:pPr>
      <w:r w:rsidRPr="00AE0B41">
        <w:rPr>
          <w:rFonts w:ascii="Times New Roman" w:hAnsi="Times New Roman" w:cs="Times New Roman"/>
          <w:sz w:val="36"/>
          <w:szCs w:val="40"/>
        </w:rPr>
        <w:t>Automated Extraction and Classification of Pulmonary Lung Nodules from CT Scans</w:t>
      </w:r>
    </w:p>
    <w:p w:rsidR="00D706A2" w:rsidRPr="00AE0B41" w:rsidRDefault="00D706A2" w:rsidP="00976B3C">
      <w:pPr>
        <w:jc w:val="center"/>
        <w:rPr>
          <w:rFonts w:ascii="Times New Roman" w:hAnsi="Times New Roman" w:cs="Times New Roman"/>
        </w:rPr>
      </w:pPr>
      <w:r w:rsidRPr="00AE0B41">
        <w:rPr>
          <w:rFonts w:ascii="Times New Roman" w:hAnsi="Times New Roman" w:cs="Times New Roman"/>
        </w:rPr>
        <w:t>Mike Huang</w:t>
      </w:r>
    </w:p>
    <w:p w:rsidR="00976B3C" w:rsidRPr="00047C9B" w:rsidRDefault="007F146F" w:rsidP="00047C9B">
      <w:pPr>
        <w:jc w:val="center"/>
        <w:rPr>
          <w:rFonts w:ascii="Times New Roman" w:hAnsi="Times New Roman" w:cs="Times New Roman"/>
        </w:rPr>
      </w:pPr>
      <w:r w:rsidRPr="00AE0B41">
        <w:rPr>
          <w:rFonts w:ascii="Times New Roman" w:hAnsi="Times New Roman" w:cs="Times New Roman"/>
        </w:rPr>
        <w:t>Udacity Ma</w:t>
      </w:r>
      <w:r w:rsidR="00047C9B">
        <w:rPr>
          <w:rFonts w:ascii="Times New Roman" w:hAnsi="Times New Roman" w:cs="Times New Roman"/>
        </w:rPr>
        <w:t xml:space="preserve">chine Learning </w:t>
      </w:r>
      <w:r w:rsidR="002F64AB">
        <w:rPr>
          <w:rFonts w:ascii="Times New Roman" w:hAnsi="Times New Roman" w:cs="Times New Roman"/>
        </w:rPr>
        <w:t xml:space="preserve">Engineer </w:t>
      </w:r>
      <w:r w:rsidR="00047C9B">
        <w:rPr>
          <w:rFonts w:ascii="Times New Roman" w:hAnsi="Times New Roman" w:cs="Times New Roman"/>
        </w:rPr>
        <w:t>Capstone Project</w:t>
      </w:r>
    </w:p>
    <w:p w:rsidR="00D706A2" w:rsidRPr="009553D0" w:rsidRDefault="00D706A2" w:rsidP="00A673A8">
      <w:pPr>
        <w:pStyle w:val="ListParagraph"/>
        <w:numPr>
          <w:ilvl w:val="0"/>
          <w:numId w:val="16"/>
        </w:numPr>
        <w:rPr>
          <w:rFonts w:ascii="Times New Roman" w:hAnsi="Times New Roman" w:cs="Times New Roman"/>
          <w:b/>
          <w:sz w:val="24"/>
        </w:rPr>
      </w:pPr>
      <w:r w:rsidRPr="009553D0">
        <w:rPr>
          <w:rFonts w:ascii="Times New Roman" w:hAnsi="Times New Roman" w:cs="Times New Roman"/>
          <w:b/>
          <w:sz w:val="28"/>
        </w:rPr>
        <w:t>Definition</w:t>
      </w:r>
    </w:p>
    <w:p w:rsidR="00D706A2" w:rsidRPr="00AE0B41" w:rsidRDefault="00A673A8" w:rsidP="00A673A8">
      <w:pPr>
        <w:rPr>
          <w:rFonts w:ascii="Times New Roman" w:hAnsi="Times New Roman" w:cs="Times New Roman"/>
          <w:b/>
        </w:rPr>
      </w:pPr>
      <w:r w:rsidRPr="00AE0B41">
        <w:rPr>
          <w:rFonts w:ascii="Times New Roman" w:hAnsi="Times New Roman" w:cs="Times New Roman"/>
          <w:b/>
        </w:rPr>
        <w:t xml:space="preserve">1.1 </w:t>
      </w:r>
      <w:r w:rsidR="00D706A2" w:rsidRPr="00AE0B41">
        <w:rPr>
          <w:rFonts w:ascii="Times New Roman" w:hAnsi="Times New Roman" w:cs="Times New Roman"/>
          <w:b/>
        </w:rPr>
        <w:t>Project Overview</w:t>
      </w:r>
    </w:p>
    <w:p w:rsidR="00D706A2" w:rsidRPr="00AE0B41" w:rsidRDefault="00D706A2" w:rsidP="00D706A2">
      <w:pPr>
        <w:rPr>
          <w:rFonts w:ascii="Times New Roman" w:hAnsi="Times New Roman" w:cs="Times New Roman"/>
          <w:sz w:val="20"/>
        </w:rPr>
      </w:pPr>
      <w:r w:rsidRPr="00AE0B41">
        <w:rPr>
          <w:rFonts w:ascii="Times New Roman" w:hAnsi="Times New Roman" w:cs="Times New Roman"/>
          <w:sz w:val="20"/>
        </w:rPr>
        <w:t xml:space="preserve">Lung cancer is the second most common cancer in both men and women that afflicts 225,500 people a year in the United States. </w:t>
      </w:r>
      <w:r w:rsidR="007C534F" w:rsidRPr="00AE0B41">
        <w:rPr>
          <w:rFonts w:ascii="Times New Roman" w:hAnsi="Times New Roman" w:cs="Times New Roman"/>
          <w:sz w:val="20"/>
        </w:rPr>
        <w:t>Nearly</w:t>
      </w:r>
      <w:r w:rsidRPr="00AE0B41">
        <w:rPr>
          <w:rFonts w:ascii="Times New Roman" w:hAnsi="Times New Roman" w:cs="Times New Roman"/>
          <w:sz w:val="20"/>
        </w:rPr>
        <w:t xml:space="preserve"> 1 out of 4 cancer deaths are from lung cancer, more than colon, breast, and prostate cancers combined [1]. Early detection of the cancer can allow for early treatment which significantly increases the chances of survival [2]. </w:t>
      </w:r>
    </w:p>
    <w:p w:rsidR="00D92C80" w:rsidRDefault="00D706A2" w:rsidP="00D706A2">
      <w:pPr>
        <w:rPr>
          <w:rFonts w:ascii="Times New Roman" w:hAnsi="Times New Roman" w:cs="Times New Roman"/>
          <w:noProof/>
          <w:sz w:val="20"/>
        </w:rPr>
      </w:pPr>
      <w:r w:rsidRPr="00AE0B41">
        <w:rPr>
          <w:rFonts w:ascii="Times New Roman" w:hAnsi="Times New Roman" w:cs="Times New Roman"/>
          <w:sz w:val="20"/>
        </w:rPr>
        <w:t xml:space="preserve">Lung cancer screening is performed with a CT scan that collects hundreds of images to build a full 3D </w:t>
      </w:r>
      <w:r w:rsidR="007C534F" w:rsidRPr="00AE0B41">
        <w:rPr>
          <w:rFonts w:ascii="Times New Roman" w:hAnsi="Times New Roman" w:cs="Times New Roman"/>
          <w:sz w:val="20"/>
        </w:rPr>
        <w:t>composite</w:t>
      </w:r>
      <w:r w:rsidRPr="00AE0B41">
        <w:rPr>
          <w:rFonts w:ascii="Times New Roman" w:hAnsi="Times New Roman" w:cs="Times New Roman"/>
          <w:sz w:val="20"/>
        </w:rPr>
        <w:t xml:space="preserve"> of the lung. Next, small growths called pulmonary nodules need to be detected. These nodules show up as small, circular structures on the CT scans. </w:t>
      </w:r>
    </w:p>
    <w:p w:rsidR="00D92C80" w:rsidRDefault="00D92C80" w:rsidP="00D92C80">
      <w:pPr>
        <w:keepNext/>
        <w:jc w:val="center"/>
      </w:pPr>
      <w:r>
        <w:rPr>
          <w:rFonts w:ascii="Times New Roman" w:hAnsi="Times New Roman" w:cs="Times New Roman"/>
          <w:noProof/>
          <w:sz w:val="20"/>
        </w:rPr>
        <w:drawing>
          <wp:inline distT="0" distB="0" distL="0" distR="0" wp14:anchorId="5D4A1255" wp14:editId="7DAE3193">
            <wp:extent cx="4103352" cy="3225140"/>
            <wp:effectExtent l="0" t="0" r="0" b="0"/>
            <wp:docPr id="31" name="Picture 31" descr="E:\lungct\cigs-on-screening-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ngct\cigs-on-screening-c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923" t="10168" r="15863" b="8276"/>
                    <a:stretch/>
                  </pic:blipFill>
                  <pic:spPr bwMode="auto">
                    <a:xfrm>
                      <a:off x="0" y="0"/>
                      <a:ext cx="4106512" cy="3227624"/>
                    </a:xfrm>
                    <a:prstGeom prst="rect">
                      <a:avLst/>
                    </a:prstGeom>
                    <a:noFill/>
                    <a:ln>
                      <a:noFill/>
                    </a:ln>
                    <a:extLst>
                      <a:ext uri="{53640926-AAD7-44D8-BBD7-CCE9431645EC}">
                        <a14:shadowObscured xmlns:a14="http://schemas.microsoft.com/office/drawing/2010/main"/>
                      </a:ext>
                    </a:extLst>
                  </pic:spPr>
                </pic:pic>
              </a:graphicData>
            </a:graphic>
          </wp:inline>
        </w:drawing>
      </w:r>
    </w:p>
    <w:p w:rsidR="00D706A2" w:rsidRPr="00A94871" w:rsidRDefault="00D92C80" w:rsidP="00D92C80">
      <w:pPr>
        <w:pStyle w:val="Caption"/>
        <w:jc w:val="center"/>
        <w:rPr>
          <w:rFonts w:ascii="Times New Roman" w:hAnsi="Times New Roman" w:cs="Times New Roman"/>
          <w:color w:val="auto"/>
        </w:rPr>
      </w:pPr>
      <w:r w:rsidRPr="00A94871">
        <w:rPr>
          <w:b/>
          <w:color w:val="auto"/>
          <w:sz w:val="16"/>
        </w:rPr>
        <w:t xml:space="preserve">Figure </w:t>
      </w:r>
      <w:r w:rsidRPr="00A94871">
        <w:rPr>
          <w:b/>
          <w:color w:val="auto"/>
          <w:sz w:val="16"/>
        </w:rPr>
        <w:fldChar w:fldCharType="begin"/>
      </w:r>
      <w:r w:rsidRPr="00A94871">
        <w:rPr>
          <w:b/>
          <w:color w:val="auto"/>
          <w:sz w:val="16"/>
        </w:rPr>
        <w:instrText xml:space="preserve"> SEQ Figure \* ARABIC </w:instrText>
      </w:r>
      <w:r w:rsidRPr="00A94871">
        <w:rPr>
          <w:b/>
          <w:color w:val="auto"/>
          <w:sz w:val="16"/>
        </w:rPr>
        <w:fldChar w:fldCharType="separate"/>
      </w:r>
      <w:r w:rsidR="005439F8">
        <w:rPr>
          <w:b/>
          <w:noProof/>
          <w:color w:val="auto"/>
          <w:sz w:val="16"/>
        </w:rPr>
        <w:t>1</w:t>
      </w:r>
      <w:r w:rsidRPr="00A94871">
        <w:rPr>
          <w:b/>
          <w:color w:val="auto"/>
          <w:sz w:val="16"/>
        </w:rPr>
        <w:fldChar w:fldCharType="end"/>
      </w:r>
      <w:r w:rsidRPr="00A94871">
        <w:rPr>
          <w:color w:val="auto"/>
          <w:sz w:val="16"/>
        </w:rPr>
        <w:t xml:space="preserve"> Lung nodule at left arrow, cigarettes and lighter at right arrow</w:t>
      </w:r>
    </w:p>
    <w:p w:rsidR="00D706A2" w:rsidRPr="00AE0B41" w:rsidRDefault="00D706A2" w:rsidP="00D706A2">
      <w:pPr>
        <w:rPr>
          <w:rFonts w:ascii="Times New Roman" w:hAnsi="Times New Roman" w:cs="Times New Roman"/>
          <w:sz w:val="20"/>
        </w:rPr>
      </w:pPr>
      <w:r w:rsidRPr="00AE0B41">
        <w:rPr>
          <w:rFonts w:ascii="Times New Roman" w:hAnsi="Times New Roman" w:cs="Times New Roman"/>
          <w:sz w:val="20"/>
        </w:rPr>
        <w:t xml:space="preserve">In some cases, the nodules are not obvious and may take a trained eye and considerable amount of time to detect. </w:t>
      </w:r>
      <w:r w:rsidRPr="00AE0B41">
        <w:rPr>
          <w:rFonts w:ascii="Times New Roman" w:hAnsi="Times New Roman" w:cs="Times New Roman"/>
          <w:b/>
          <w:i/>
          <w:sz w:val="20"/>
        </w:rPr>
        <w:t>Building a machine learning algorithm that can automatically detect the nodules can sa</w:t>
      </w:r>
      <w:r w:rsidR="007C534F" w:rsidRPr="00AE0B41">
        <w:rPr>
          <w:rFonts w:ascii="Times New Roman" w:hAnsi="Times New Roman" w:cs="Times New Roman"/>
          <w:b/>
          <w:i/>
          <w:sz w:val="20"/>
        </w:rPr>
        <w:t>ve considerable time and money, thus opening the accessibility of prescreening, ultimately saving</w:t>
      </w:r>
      <w:r w:rsidRPr="00AE0B41">
        <w:rPr>
          <w:rFonts w:ascii="Times New Roman" w:hAnsi="Times New Roman" w:cs="Times New Roman"/>
          <w:b/>
          <w:i/>
          <w:sz w:val="20"/>
        </w:rPr>
        <w:t xml:space="preserve"> lives.</w:t>
      </w:r>
    </w:p>
    <w:p w:rsidR="0093758D" w:rsidRPr="00AE0B41" w:rsidRDefault="00D706A2" w:rsidP="00D706A2">
      <w:pPr>
        <w:rPr>
          <w:rFonts w:ascii="Times New Roman" w:hAnsi="Times New Roman" w:cs="Times New Roman"/>
          <w:b/>
          <w:i/>
          <w:sz w:val="20"/>
        </w:rPr>
      </w:pPr>
      <w:r w:rsidRPr="00AE0B41">
        <w:rPr>
          <w:rFonts w:ascii="Times New Roman" w:hAnsi="Times New Roman" w:cs="Times New Roman"/>
          <w:sz w:val="20"/>
        </w:rPr>
        <w:t>Additionally, most pulmonary nodules are not cancerous as they can also be due to non-cancerous growths, scar tissue, or infections [1].  The task is then to determine the features of a nodule that are associated with malignancy. Current state-of-the-art methods yields a 25% false positive rate</w:t>
      </w:r>
      <w:r w:rsidR="004956CD">
        <w:rPr>
          <w:rFonts w:ascii="Times New Roman" w:hAnsi="Times New Roman" w:cs="Times New Roman"/>
          <w:sz w:val="20"/>
        </w:rPr>
        <w:t xml:space="preserve"> in CT lung cancer screenings [3</w:t>
      </w:r>
      <w:r w:rsidRPr="00AE0B41">
        <w:rPr>
          <w:rFonts w:ascii="Times New Roman" w:hAnsi="Times New Roman" w:cs="Times New Roman"/>
          <w:sz w:val="20"/>
        </w:rPr>
        <w:t xml:space="preserve">]. </w:t>
      </w:r>
      <w:r w:rsidRPr="00AE0B41">
        <w:rPr>
          <w:rFonts w:ascii="Times New Roman" w:hAnsi="Times New Roman" w:cs="Times New Roman"/>
          <w:b/>
          <w:i/>
          <w:sz w:val="20"/>
        </w:rPr>
        <w:t>A convolutional neural network may be used to determine the features associated with cancerous or non-cancerous pulmonary nodules, and may reduce the false positive rate of CT lung cancer screenings.</w:t>
      </w:r>
    </w:p>
    <w:p w:rsidR="007C534F" w:rsidRPr="00AE0B41" w:rsidRDefault="00A673A8" w:rsidP="007C534F">
      <w:pPr>
        <w:rPr>
          <w:rFonts w:ascii="Times New Roman" w:hAnsi="Times New Roman" w:cs="Times New Roman"/>
          <w:b/>
        </w:rPr>
      </w:pPr>
      <w:r w:rsidRPr="00AE0B41">
        <w:rPr>
          <w:rFonts w:ascii="Times New Roman" w:hAnsi="Times New Roman" w:cs="Times New Roman"/>
          <w:b/>
        </w:rPr>
        <w:lastRenderedPageBreak/>
        <w:t xml:space="preserve">1.2 </w:t>
      </w:r>
      <w:r w:rsidR="00D706A2" w:rsidRPr="00AE0B41">
        <w:rPr>
          <w:rFonts w:ascii="Times New Roman" w:hAnsi="Times New Roman" w:cs="Times New Roman"/>
          <w:b/>
        </w:rPr>
        <w:t>Problem Statement</w:t>
      </w:r>
    </w:p>
    <w:p w:rsidR="007C534F" w:rsidRPr="00AE0B41" w:rsidRDefault="007C534F" w:rsidP="007C534F">
      <w:pPr>
        <w:pStyle w:val="ListParagraph"/>
        <w:numPr>
          <w:ilvl w:val="0"/>
          <w:numId w:val="10"/>
        </w:numPr>
        <w:rPr>
          <w:rFonts w:ascii="Times New Roman" w:eastAsia="Times New Roman" w:hAnsi="Times New Roman" w:cs="Times New Roman"/>
          <w:sz w:val="20"/>
          <w:szCs w:val="24"/>
        </w:rPr>
      </w:pPr>
      <w:r w:rsidRPr="00AE0B41">
        <w:rPr>
          <w:rFonts w:ascii="Times New Roman" w:eastAsia="Times New Roman" w:hAnsi="Times New Roman" w:cs="Times New Roman"/>
          <w:sz w:val="20"/>
          <w:szCs w:val="24"/>
        </w:rPr>
        <w:t>Perform image segmentation to extract nodules from images of lung CT scans</w:t>
      </w:r>
    </w:p>
    <w:p w:rsidR="007C534F" w:rsidRPr="00AE0B41" w:rsidRDefault="00321ACC" w:rsidP="007C534F">
      <w:pPr>
        <w:pStyle w:val="ListParagraph"/>
        <w:numPr>
          <w:ilvl w:val="0"/>
          <w:numId w:val="10"/>
        </w:numPr>
        <w:rPr>
          <w:rFonts w:ascii="Times New Roman" w:eastAsia="Times New Roman" w:hAnsi="Times New Roman" w:cs="Times New Roman"/>
          <w:sz w:val="20"/>
          <w:szCs w:val="24"/>
        </w:rPr>
      </w:pPr>
      <w:r w:rsidRPr="00AE0B41">
        <w:rPr>
          <w:rFonts w:ascii="Times New Roman" w:eastAsia="Times New Roman" w:hAnsi="Times New Roman" w:cs="Times New Roman"/>
          <w:sz w:val="20"/>
          <w:szCs w:val="24"/>
        </w:rPr>
        <w:t xml:space="preserve">Extract features from the nodules to predict whether or not a patient will be diagnosed with lung cancer within one year of the date the scan was taken. </w:t>
      </w:r>
    </w:p>
    <w:p w:rsidR="007C534F" w:rsidRDefault="00A94871" w:rsidP="007C534F">
      <w:pPr>
        <w:rPr>
          <w:rFonts w:ascii="Times New Roman" w:eastAsia="Times New Roman" w:hAnsi="Times New Roman" w:cs="Times New Roman"/>
          <w:sz w:val="20"/>
          <w:szCs w:val="24"/>
        </w:rPr>
      </w:pPr>
      <w:r>
        <w:rPr>
          <w:rFonts w:ascii="Times New Roman" w:eastAsia="Times New Roman" w:hAnsi="Times New Roman" w:cs="Times New Roman"/>
          <w:sz w:val="20"/>
          <w:szCs w:val="24"/>
        </w:rPr>
        <w:t>These goals can be summarized by the following flowchart:</w:t>
      </w:r>
    </w:p>
    <w:tbl>
      <w:tblPr>
        <w:tblStyle w:val="PlainTable4"/>
        <w:tblW w:w="10165" w:type="dxa"/>
        <w:tblLook w:val="04A0" w:firstRow="1" w:lastRow="0" w:firstColumn="1" w:lastColumn="0" w:noHBand="0" w:noVBand="1"/>
      </w:tblPr>
      <w:tblGrid>
        <w:gridCol w:w="7686"/>
        <w:gridCol w:w="2479"/>
      </w:tblGrid>
      <w:tr w:rsidR="00A94871" w:rsidTr="00A94871">
        <w:trPr>
          <w:cnfStyle w:val="100000000000" w:firstRow="1" w:lastRow="0" w:firstColumn="0" w:lastColumn="0" w:oddVBand="0" w:evenVBand="0" w:oddHBand="0" w:evenHBand="0" w:firstRowFirstColumn="0" w:firstRowLastColumn="0" w:lastRowFirstColumn="0" w:lastRowLastColumn="0"/>
          <w:trHeight w:val="10790"/>
        </w:trPr>
        <w:tc>
          <w:tcPr>
            <w:cnfStyle w:val="001000000000" w:firstRow="0" w:lastRow="0" w:firstColumn="1" w:lastColumn="0" w:oddVBand="0" w:evenVBand="0" w:oddHBand="0" w:evenHBand="0" w:firstRowFirstColumn="0" w:firstRowLastColumn="0" w:lastRowFirstColumn="0" w:lastRowLastColumn="0"/>
            <w:tcW w:w="7686" w:type="dxa"/>
          </w:tcPr>
          <w:p w:rsidR="00A94871" w:rsidRDefault="00A94871" w:rsidP="00A94871">
            <w:pPr>
              <w:keepNext/>
            </w:pPr>
            <w:r>
              <w:rPr>
                <w:noProof/>
              </w:rPr>
              <w:drawing>
                <wp:inline distT="0" distB="0" distL="0" distR="0" wp14:anchorId="5755B384" wp14:editId="0DD4B802">
                  <wp:extent cx="4615972" cy="66714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2390" cy="6680739"/>
                          </a:xfrm>
                          <a:prstGeom prst="rect">
                            <a:avLst/>
                          </a:prstGeom>
                        </pic:spPr>
                      </pic:pic>
                    </a:graphicData>
                  </a:graphic>
                </wp:inline>
              </w:drawing>
            </w:r>
          </w:p>
          <w:p w:rsidR="00A94871" w:rsidRDefault="00A94871" w:rsidP="00A94871">
            <w:pPr>
              <w:pStyle w:val="Caption"/>
              <w:rPr>
                <w:rFonts w:ascii="Times New Roman" w:eastAsia="Times New Roman" w:hAnsi="Times New Roman" w:cs="Times New Roman"/>
                <w:sz w:val="20"/>
                <w:szCs w:val="24"/>
              </w:rPr>
            </w:pPr>
          </w:p>
        </w:tc>
        <w:tc>
          <w:tcPr>
            <w:tcW w:w="2479" w:type="dxa"/>
          </w:tcPr>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i/>
                <w:sz w:val="16"/>
                <w:szCs w:val="16"/>
              </w:rPr>
              <w:t>Figure 2</w:t>
            </w:r>
            <w:r w:rsidRPr="00A94871">
              <w:rPr>
                <w:b w:val="0"/>
                <w:i/>
                <w:sz w:val="16"/>
                <w:szCs w:val="16"/>
              </w:rPr>
              <w:t xml:space="preserve"> </w:t>
            </w:r>
            <w:r w:rsidRPr="00A94871">
              <w:rPr>
                <w:rFonts w:eastAsia="Times New Roman" w:cs="Times New Roman"/>
                <w:b w:val="0"/>
                <w:i/>
                <w:sz w:val="16"/>
                <w:szCs w:val="16"/>
              </w:rPr>
              <w:t>Obtain a large lung CT dataset that contains annotated nodules that are verified by trained radiologists</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Preprocess dataset into inputs suitable for image segmentation. (See figure. 4)</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 xml:space="preserve">Train a U-Net convolutional neural network for image segmentation of the nodules. The U-Net CNN will predict the nodule mask. </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False positive reduction. A limitation of the U-Net network is that it can only be trained with inputs where the nodule is present. Most slices do not have a nodule. This results in many false positives. Reduce false positive nodule segmentation by u-net network by training a convolutional neural network with labels [true positive, false positive]. Ideally, this CNN will drastically reduce the false positives while only slightly reducing the true positives.</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Obtain a second large lung CT dataset that contains labels whether or not it cancerous or non-cancerous</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Extract nodules from second lung CT dataset and isolate the largest nodule from each patient.</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 xml:space="preserve">Label nodules as cancerous or non-cancerous. </w:t>
            </w:r>
          </w:p>
          <w:p w:rsidR="00A94871" w:rsidRPr="00A94871" w:rsidRDefault="00A94871" w:rsidP="00A94871">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i/>
                <w:sz w:val="16"/>
                <w:szCs w:val="16"/>
              </w:rPr>
            </w:pPr>
            <w:r w:rsidRPr="00A94871">
              <w:rPr>
                <w:rFonts w:eastAsia="Times New Roman" w:cs="Times New Roman"/>
                <w:b w:val="0"/>
                <w:i/>
                <w:sz w:val="16"/>
                <w:szCs w:val="16"/>
              </w:rPr>
              <w:t>Extract features from extracted nodules with either a convolutional neural network or with image processing techniques to train a classifier. The CNN and classifiers will predict the probability of the patient having cancer. Compare their performances.</w:t>
            </w:r>
          </w:p>
          <w:p w:rsidR="00A94871" w:rsidRDefault="00A94871" w:rsidP="007C534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p>
        </w:tc>
      </w:tr>
    </w:tbl>
    <w:p w:rsidR="00A94871" w:rsidRPr="00AE0B41" w:rsidRDefault="00A94871" w:rsidP="007C534F">
      <w:pPr>
        <w:rPr>
          <w:rFonts w:ascii="Times New Roman" w:eastAsia="Times New Roman" w:hAnsi="Times New Roman" w:cs="Times New Roman"/>
          <w:sz w:val="20"/>
          <w:szCs w:val="24"/>
        </w:rPr>
      </w:pPr>
    </w:p>
    <w:p w:rsidR="00A94871" w:rsidRPr="00A94871" w:rsidRDefault="00A94871" w:rsidP="00A94871">
      <w:pPr>
        <w:ind w:left="720"/>
        <w:rPr>
          <w:rFonts w:ascii="Times New Roman" w:eastAsia="Times New Roman" w:hAnsi="Times New Roman" w:cs="Times New Roman"/>
          <w:sz w:val="20"/>
          <w:szCs w:val="24"/>
        </w:rPr>
      </w:pPr>
    </w:p>
    <w:p w:rsidR="00EA0DFB" w:rsidRPr="00AE0B41" w:rsidRDefault="00A673A8" w:rsidP="00D64559">
      <w:pPr>
        <w:pStyle w:val="NoSpacing"/>
        <w:rPr>
          <w:rFonts w:ascii="Times New Roman" w:hAnsi="Times New Roman" w:cs="Times New Roman"/>
          <w:b/>
        </w:rPr>
      </w:pPr>
      <w:r w:rsidRPr="00AE0B41">
        <w:rPr>
          <w:rFonts w:ascii="Times New Roman" w:hAnsi="Times New Roman" w:cs="Times New Roman"/>
          <w:b/>
        </w:rPr>
        <w:t xml:space="preserve">1.3 </w:t>
      </w:r>
      <w:r w:rsidR="00EA0DFB" w:rsidRPr="00AE0B41">
        <w:rPr>
          <w:rFonts w:ascii="Times New Roman" w:hAnsi="Times New Roman" w:cs="Times New Roman"/>
          <w:b/>
        </w:rPr>
        <w:t>Metrics</w:t>
      </w:r>
    </w:p>
    <w:p w:rsidR="0093758D" w:rsidRPr="00AE0B41" w:rsidRDefault="0093758D" w:rsidP="00D64559">
      <w:pPr>
        <w:pStyle w:val="NoSpacing"/>
        <w:rPr>
          <w:rFonts w:ascii="Times New Roman" w:hAnsi="Times New Roman" w:cs="Times New Roman"/>
          <w:sz w:val="20"/>
        </w:rPr>
      </w:pPr>
    </w:p>
    <w:p w:rsidR="0014346A" w:rsidRPr="00AE0B41" w:rsidRDefault="0014346A" w:rsidP="00D64559">
      <w:pPr>
        <w:pStyle w:val="NoSpacing"/>
        <w:rPr>
          <w:rFonts w:ascii="Times New Roman" w:hAnsi="Times New Roman" w:cs="Times New Roman"/>
          <w:sz w:val="20"/>
        </w:rPr>
      </w:pPr>
      <w:r w:rsidRPr="00AE0B41">
        <w:rPr>
          <w:rFonts w:ascii="Times New Roman" w:hAnsi="Times New Roman" w:cs="Times New Roman"/>
          <w:sz w:val="20"/>
        </w:rPr>
        <w:t xml:space="preserve">There are several </w:t>
      </w:r>
      <w:r w:rsidR="0093758D" w:rsidRPr="00AE0B41">
        <w:rPr>
          <w:rFonts w:ascii="Times New Roman" w:hAnsi="Times New Roman" w:cs="Times New Roman"/>
          <w:sz w:val="20"/>
        </w:rPr>
        <w:t>metr</w:t>
      </w:r>
      <w:r w:rsidR="00976B3C" w:rsidRPr="00AE0B41">
        <w:rPr>
          <w:rFonts w:ascii="Times New Roman" w:hAnsi="Times New Roman" w:cs="Times New Roman"/>
          <w:sz w:val="20"/>
        </w:rPr>
        <w:t xml:space="preserve">ics </w:t>
      </w:r>
      <w:r w:rsidRPr="00AE0B41">
        <w:rPr>
          <w:rFonts w:ascii="Times New Roman" w:hAnsi="Times New Roman" w:cs="Times New Roman"/>
          <w:sz w:val="20"/>
        </w:rPr>
        <w:t>appropriate fo</w:t>
      </w:r>
      <w:r w:rsidR="00136C1D">
        <w:rPr>
          <w:rFonts w:ascii="Times New Roman" w:hAnsi="Times New Roman" w:cs="Times New Roman"/>
          <w:sz w:val="20"/>
        </w:rPr>
        <w:t xml:space="preserve">r the various stages of this </w:t>
      </w:r>
      <w:r w:rsidRPr="00AE0B41">
        <w:rPr>
          <w:rFonts w:ascii="Times New Roman" w:hAnsi="Times New Roman" w:cs="Times New Roman"/>
          <w:sz w:val="20"/>
        </w:rPr>
        <w:t xml:space="preserve">project. </w:t>
      </w:r>
    </w:p>
    <w:p w:rsidR="0014346A" w:rsidRPr="00AE0B41" w:rsidRDefault="0014346A" w:rsidP="00D64559">
      <w:pPr>
        <w:pStyle w:val="NoSpacing"/>
        <w:rPr>
          <w:rFonts w:ascii="Times New Roman" w:hAnsi="Times New Roman" w:cs="Times New Roman"/>
          <w:sz w:val="20"/>
        </w:rPr>
      </w:pPr>
    </w:p>
    <w:p w:rsidR="00136C1D" w:rsidRPr="00136C1D" w:rsidRDefault="00136C1D" w:rsidP="00E03F4A">
      <w:pPr>
        <w:pStyle w:val="NoSpacing"/>
        <w:numPr>
          <w:ilvl w:val="0"/>
          <w:numId w:val="27"/>
        </w:numPr>
        <w:rPr>
          <w:rFonts w:ascii="Times New Roman" w:hAnsi="Times New Roman" w:cs="Times New Roman"/>
          <w:sz w:val="20"/>
        </w:rPr>
      </w:pPr>
      <w:r w:rsidRPr="00136C1D">
        <w:rPr>
          <w:rFonts w:ascii="Times New Roman" w:hAnsi="Times New Roman" w:cs="Times New Roman"/>
          <w:b/>
          <w:sz w:val="20"/>
        </w:rPr>
        <w:t>Image segmentation</w:t>
      </w:r>
    </w:p>
    <w:p w:rsidR="0093758D" w:rsidRPr="00136C1D" w:rsidRDefault="00976B3C" w:rsidP="00136C1D">
      <w:pPr>
        <w:pStyle w:val="NoSpacing"/>
        <w:ind w:left="720"/>
        <w:rPr>
          <w:rFonts w:ascii="Times New Roman" w:hAnsi="Times New Roman" w:cs="Times New Roman"/>
          <w:sz w:val="20"/>
        </w:rPr>
      </w:pPr>
      <w:r w:rsidRPr="00136C1D">
        <w:rPr>
          <w:rFonts w:ascii="Times New Roman" w:hAnsi="Times New Roman" w:cs="Times New Roman"/>
          <w:i/>
          <w:sz w:val="20"/>
        </w:rPr>
        <w:t>Dice coefficient</w:t>
      </w:r>
      <w:r w:rsidR="00C05946">
        <w:rPr>
          <w:rFonts w:ascii="Times New Roman" w:hAnsi="Times New Roman" w:cs="Times New Roman"/>
          <w:sz w:val="20"/>
        </w:rPr>
        <w:t xml:space="preserve"> is suitable loss function for</w:t>
      </w:r>
      <w:r w:rsidRPr="00136C1D">
        <w:rPr>
          <w:rFonts w:ascii="Times New Roman" w:hAnsi="Times New Roman" w:cs="Times New Roman"/>
          <w:sz w:val="20"/>
        </w:rPr>
        <w:t xml:space="preserve"> in image segmentation</w:t>
      </w:r>
      <w:r w:rsidR="00C05946">
        <w:rPr>
          <w:rFonts w:ascii="Times New Roman" w:hAnsi="Times New Roman" w:cs="Times New Roman"/>
          <w:sz w:val="20"/>
        </w:rPr>
        <w:t xml:space="preserve"> with a U-Net CNN</w:t>
      </w:r>
      <w:r w:rsidRPr="00136C1D">
        <w:rPr>
          <w:rFonts w:ascii="Times New Roman" w:hAnsi="Times New Roman" w:cs="Times New Roman"/>
          <w:sz w:val="20"/>
        </w:rPr>
        <w:t xml:space="preserve">. </w:t>
      </w:r>
      <w:r w:rsidR="00C05946">
        <w:rPr>
          <w:rFonts w:ascii="Times New Roman" w:hAnsi="Times New Roman" w:cs="Times New Roman"/>
          <w:sz w:val="20"/>
        </w:rPr>
        <w:t xml:space="preserve">By minimizing the negative dice coefficient, the model attains a maximal overlap of the predicted mask with the ground truth mask. </w:t>
      </w:r>
    </w:p>
    <w:p w:rsidR="00976B3C" w:rsidRPr="00AE0B41" w:rsidRDefault="00976B3C" w:rsidP="00D64559">
      <w:pPr>
        <w:pStyle w:val="NoSpacing"/>
        <w:rPr>
          <w:rFonts w:ascii="Times New Roman" w:hAnsi="Times New Roman" w:cs="Times New Roman"/>
          <w:sz w:val="20"/>
        </w:rPr>
      </w:pPr>
    </w:p>
    <w:p w:rsidR="00EA0DFB" w:rsidRPr="00AE0B41" w:rsidRDefault="00EA0DFB" w:rsidP="00976B3C">
      <w:pPr>
        <w:pStyle w:val="NoSpacing"/>
        <w:jc w:val="center"/>
        <w:rPr>
          <w:rFonts w:ascii="Times New Roman" w:hAnsi="Times New Roman" w:cs="Times New Roman"/>
        </w:rPr>
      </w:pPr>
      <w:r w:rsidRPr="00AE0B41">
        <w:rPr>
          <w:rFonts w:ascii="Times New Roman" w:hAnsi="Times New Roman" w:cs="Times New Roman"/>
        </w:rPr>
        <w:t xml:space="preserve">Dice Coefficient = </w:t>
      </w:r>
      <m:oMath>
        <m:f>
          <m:fPr>
            <m:ctrlPr>
              <w:rPr>
                <w:rFonts w:ascii="Cambria Math" w:hAnsi="Cambria Math" w:cs="Times New Roman"/>
              </w:rPr>
            </m:ctrlPr>
          </m:fPr>
          <m:num>
            <m:r>
              <m:rPr>
                <m:sty m:val="p"/>
              </m:rPr>
              <w:rPr>
                <w:rFonts w:ascii="Cambria Math" w:hAnsi="Cambria Math" w:cs="Times New Roman"/>
              </w:rPr>
              <m:t>2TP</m:t>
            </m:r>
          </m:num>
          <m:den>
            <m:r>
              <m:rPr>
                <m:sty m:val="p"/>
              </m:rPr>
              <w:rPr>
                <w:rFonts w:ascii="Cambria Math" w:hAnsi="Cambria Math" w:cs="Times New Roman"/>
              </w:rPr>
              <m:t>FN+2TP+FP</m:t>
            </m:r>
          </m:den>
        </m:f>
      </m:oMath>
    </w:p>
    <w:p w:rsidR="00EA0DFB" w:rsidRPr="00AE0B41" w:rsidRDefault="00EA0DFB" w:rsidP="002566EA">
      <w:pPr>
        <w:pStyle w:val="NoSpacing"/>
        <w:ind w:left="720"/>
        <w:rPr>
          <w:rFonts w:ascii="Times New Roman" w:hAnsi="Times New Roman" w:cs="Times New Roman"/>
          <w:sz w:val="18"/>
        </w:rPr>
      </w:pPr>
      <w:r w:rsidRPr="00AE0B41">
        <w:rPr>
          <w:rFonts w:ascii="Times New Roman" w:hAnsi="Times New Roman" w:cs="Times New Roman"/>
          <w:sz w:val="18"/>
        </w:rPr>
        <w:t>TP = True Positive</w:t>
      </w:r>
    </w:p>
    <w:p w:rsidR="00EA0DFB" w:rsidRPr="00AE0B41" w:rsidRDefault="00EA0DFB" w:rsidP="002566EA">
      <w:pPr>
        <w:pStyle w:val="NoSpacing"/>
        <w:ind w:left="720"/>
        <w:rPr>
          <w:rFonts w:ascii="Times New Roman" w:hAnsi="Times New Roman" w:cs="Times New Roman"/>
          <w:sz w:val="18"/>
        </w:rPr>
      </w:pPr>
      <w:r w:rsidRPr="00AE0B41">
        <w:rPr>
          <w:rFonts w:ascii="Times New Roman" w:hAnsi="Times New Roman" w:cs="Times New Roman"/>
          <w:sz w:val="18"/>
        </w:rPr>
        <w:t>FN = False Negative</w:t>
      </w:r>
    </w:p>
    <w:p w:rsidR="00EA0DFB" w:rsidRPr="00AE0B41" w:rsidRDefault="00EA0DFB" w:rsidP="002566EA">
      <w:pPr>
        <w:pStyle w:val="NoSpacing"/>
        <w:ind w:left="720"/>
        <w:rPr>
          <w:rFonts w:ascii="Times New Roman" w:hAnsi="Times New Roman" w:cs="Times New Roman"/>
          <w:sz w:val="18"/>
        </w:rPr>
      </w:pPr>
      <w:r w:rsidRPr="00AE0B41">
        <w:rPr>
          <w:rFonts w:ascii="Times New Roman" w:hAnsi="Times New Roman" w:cs="Times New Roman"/>
          <w:sz w:val="18"/>
        </w:rPr>
        <w:t>FP = False Positive</w:t>
      </w:r>
    </w:p>
    <w:p w:rsidR="0014346A" w:rsidRPr="00AE0B41" w:rsidRDefault="0014346A" w:rsidP="0014346A">
      <w:pPr>
        <w:pStyle w:val="NoSpacing"/>
        <w:rPr>
          <w:rFonts w:ascii="Times New Roman" w:hAnsi="Times New Roman" w:cs="Times New Roman"/>
          <w:sz w:val="18"/>
        </w:rPr>
      </w:pPr>
    </w:p>
    <w:p w:rsidR="00136C1D" w:rsidRPr="00136C1D" w:rsidRDefault="00136C1D" w:rsidP="00136C1D">
      <w:pPr>
        <w:pStyle w:val="NoSpacing"/>
        <w:numPr>
          <w:ilvl w:val="0"/>
          <w:numId w:val="27"/>
        </w:numPr>
        <w:rPr>
          <w:rFonts w:ascii="Times New Roman" w:hAnsi="Times New Roman" w:cs="Times New Roman"/>
          <w:b/>
          <w:sz w:val="20"/>
        </w:rPr>
      </w:pPr>
      <w:r>
        <w:rPr>
          <w:rFonts w:ascii="Times New Roman" w:hAnsi="Times New Roman" w:cs="Times New Roman"/>
          <w:b/>
          <w:sz w:val="20"/>
        </w:rPr>
        <w:t>N</w:t>
      </w:r>
      <w:r w:rsidRPr="00AE0B41">
        <w:rPr>
          <w:rFonts w:ascii="Times New Roman" w:hAnsi="Times New Roman" w:cs="Times New Roman"/>
          <w:b/>
          <w:sz w:val="20"/>
        </w:rPr>
        <w:t>odule extractio</w:t>
      </w:r>
      <w:r>
        <w:rPr>
          <w:rFonts w:ascii="Times New Roman" w:hAnsi="Times New Roman" w:cs="Times New Roman"/>
          <w:b/>
          <w:sz w:val="20"/>
        </w:rPr>
        <w:t>n</w:t>
      </w:r>
    </w:p>
    <w:p w:rsidR="0014346A" w:rsidRPr="00DB29D7" w:rsidRDefault="0014346A" w:rsidP="00DB29D7">
      <w:pPr>
        <w:pStyle w:val="NoSpacing"/>
        <w:ind w:left="720"/>
        <w:rPr>
          <w:rFonts w:ascii="Times New Roman" w:hAnsi="Times New Roman" w:cs="Times New Roman"/>
          <w:sz w:val="20"/>
        </w:rPr>
      </w:pPr>
      <w:r w:rsidRPr="00AE0B41">
        <w:rPr>
          <w:rFonts w:ascii="Times New Roman" w:hAnsi="Times New Roman" w:cs="Times New Roman"/>
          <w:i/>
          <w:sz w:val="20"/>
        </w:rPr>
        <w:t xml:space="preserve">Sensitivity </w:t>
      </w:r>
      <w:r w:rsidRPr="00AE0B41">
        <w:rPr>
          <w:rFonts w:ascii="Times New Roman" w:hAnsi="Times New Roman" w:cs="Times New Roman"/>
          <w:sz w:val="20"/>
        </w:rPr>
        <w:t xml:space="preserve">is suitable for quantifying the hit-rate of the nodule extraction, or the percentage of true nodules that are detected. Here, TP is a case where the intersection of the predicted mask and the generate mask with the nodule coordinates have a sum of greater than </w:t>
      </w:r>
      <w:r w:rsidR="001323EF">
        <w:rPr>
          <w:rFonts w:ascii="Times New Roman" w:hAnsi="Times New Roman" w:cs="Times New Roman"/>
          <w:sz w:val="20"/>
        </w:rPr>
        <w:t>1</w:t>
      </w:r>
      <w:r w:rsidRPr="00AE0B41">
        <w:rPr>
          <w:rFonts w:ascii="Times New Roman" w:hAnsi="Times New Roman" w:cs="Times New Roman"/>
          <w:sz w:val="20"/>
        </w:rPr>
        <w:t xml:space="preserve"> pixels. </w:t>
      </w:r>
      <w:r w:rsidRPr="00AE0B41">
        <w:rPr>
          <w:rFonts w:ascii="Times New Roman" w:hAnsi="Times New Roman" w:cs="Times New Roman"/>
          <w:i/>
          <w:sz w:val="20"/>
        </w:rPr>
        <w:t xml:space="preserve">Average false positives per scan </w:t>
      </w:r>
      <w:r w:rsidRPr="00AE0B41">
        <w:rPr>
          <w:rFonts w:ascii="Times New Roman" w:hAnsi="Times New Roman" w:cs="Times New Roman"/>
          <w:sz w:val="20"/>
        </w:rPr>
        <w:t>is a second useful metric that should be minimi</w:t>
      </w:r>
      <w:r w:rsidR="00AE0B41" w:rsidRPr="00AE0B41">
        <w:rPr>
          <w:rFonts w:ascii="Times New Roman" w:hAnsi="Times New Roman" w:cs="Times New Roman"/>
          <w:sz w:val="20"/>
        </w:rPr>
        <w:t xml:space="preserve">zed. </w:t>
      </w:r>
    </w:p>
    <w:p w:rsidR="0014346A" w:rsidRPr="00AE0B41" w:rsidRDefault="0014346A" w:rsidP="0014346A">
      <w:pPr>
        <w:pStyle w:val="NoSpacing"/>
        <w:ind w:left="720"/>
        <w:jc w:val="center"/>
        <w:rPr>
          <w:rFonts w:ascii="Times New Roman" w:eastAsiaTheme="minorEastAsia" w:hAnsi="Times New Roman" w:cs="Times New Roman"/>
        </w:rPr>
      </w:pPr>
      <w:r w:rsidRPr="00AE0B41">
        <w:rPr>
          <w:rFonts w:ascii="Times New Roman" w:hAnsi="Times New Roman" w:cs="Times New Roman"/>
        </w:rPr>
        <w:t>Sensitivity=</w:t>
      </w:r>
      <m:oMath>
        <m:f>
          <m:fPr>
            <m:ctrlPr>
              <w:rPr>
                <w:rFonts w:ascii="Cambria Math" w:hAnsi="Cambria Math" w:cs="Times New Roman"/>
                <w:i/>
              </w:rPr>
            </m:ctrlPr>
          </m:fPr>
          <m:num>
            <m:r>
              <w:rPr>
                <w:rFonts w:ascii="Cambria Math" w:hAnsi="Cambria Math" w:cs="Times New Roman"/>
              </w:rPr>
              <m:t>TP</m:t>
            </m:r>
          </m:num>
          <m:den>
            <m:r>
              <w:rPr>
                <w:rFonts w:ascii="Cambria Math" w:hAnsi="Cambria Math" w:cs="Times New Roman"/>
              </w:rPr>
              <m:t>TP+FN</m:t>
            </m:r>
          </m:den>
        </m:f>
      </m:oMath>
    </w:p>
    <w:p w:rsidR="0014346A" w:rsidRPr="00AE0B41" w:rsidRDefault="0014346A" w:rsidP="00DB29D7">
      <w:pPr>
        <w:pStyle w:val="NoSpacing"/>
        <w:rPr>
          <w:rFonts w:ascii="Times New Roman" w:hAnsi="Times New Roman" w:cs="Times New Roman"/>
        </w:rPr>
      </w:pPr>
    </w:p>
    <w:p w:rsidR="00682CCE" w:rsidRPr="00DB29D7" w:rsidRDefault="0014346A" w:rsidP="00DB29D7">
      <w:pPr>
        <w:pStyle w:val="NoSpacing"/>
        <w:ind w:left="720"/>
        <w:jc w:val="center"/>
        <w:rPr>
          <w:rFonts w:ascii="Times New Roman" w:hAnsi="Times New Roman" w:cs="Times New Roman"/>
        </w:rPr>
      </w:pPr>
      <w:r w:rsidRPr="00AE0B41">
        <w:rPr>
          <w:rFonts w:ascii="Times New Roman" w:hAnsi="Times New Roman" w:cs="Times New Roman"/>
        </w:rPr>
        <w:t xml:space="preserve">Average </w:t>
      </w:r>
      <w:r w:rsidR="006C2641">
        <w:rPr>
          <w:rFonts w:ascii="Times New Roman" w:hAnsi="Times New Roman" w:cs="Times New Roman"/>
        </w:rPr>
        <w:t xml:space="preserve"># of </w:t>
      </w:r>
      <w:r w:rsidRPr="00AE0B41">
        <w:rPr>
          <w:rFonts w:ascii="Times New Roman" w:hAnsi="Times New Roman" w:cs="Times New Roman"/>
        </w:rPr>
        <w:t>false positives per scan=</w:t>
      </w:r>
      <m:oMath>
        <m:f>
          <m:fPr>
            <m:ctrlPr>
              <w:rPr>
                <w:rFonts w:ascii="Cambria Math" w:hAnsi="Cambria Math" w:cs="Times New Roman"/>
                <w:i/>
              </w:rPr>
            </m:ctrlPr>
          </m:fPr>
          <m:num>
            <m:r>
              <w:rPr>
                <w:rFonts w:ascii="Cambria Math" w:hAnsi="Cambria Math" w:cs="Times New Roman"/>
              </w:rPr>
              <m:t>FP</m:t>
            </m:r>
          </m:num>
          <m:den>
            <m:r>
              <w:rPr>
                <w:rFonts w:ascii="Cambria Math" w:hAnsi="Cambria Math" w:cs="Times New Roman"/>
              </w:rPr>
              <m:t>#Scans</m:t>
            </m:r>
          </m:den>
        </m:f>
      </m:oMath>
    </w:p>
    <w:p w:rsidR="0014346A" w:rsidRPr="00AE0B41" w:rsidRDefault="0014346A" w:rsidP="00682CCE">
      <w:pPr>
        <w:pStyle w:val="NoSpacing"/>
        <w:numPr>
          <w:ilvl w:val="0"/>
          <w:numId w:val="10"/>
        </w:numPr>
        <w:rPr>
          <w:rFonts w:ascii="Times New Roman" w:hAnsi="Times New Roman" w:cs="Times New Roman"/>
          <w:b/>
          <w:sz w:val="20"/>
        </w:rPr>
      </w:pPr>
      <w:r w:rsidRPr="00AE0B41">
        <w:rPr>
          <w:rFonts w:ascii="Times New Roman" w:hAnsi="Times New Roman" w:cs="Times New Roman"/>
          <w:b/>
          <w:sz w:val="20"/>
        </w:rPr>
        <w:t>Cancer or no cancer prediction</w:t>
      </w:r>
    </w:p>
    <w:p w:rsidR="00D706A2" w:rsidRDefault="00AE0B41" w:rsidP="0021469C">
      <w:pPr>
        <w:pStyle w:val="NoSpacing"/>
        <w:ind w:left="720"/>
        <w:rPr>
          <w:rFonts w:ascii="Times New Roman" w:hAnsi="Times New Roman" w:cs="Times New Roman"/>
          <w:sz w:val="20"/>
        </w:rPr>
      </w:pPr>
      <w:r w:rsidRPr="00AE0B41">
        <w:rPr>
          <w:rFonts w:ascii="Times New Roman" w:hAnsi="Times New Roman" w:cs="Times New Roman"/>
          <w:i/>
          <w:sz w:val="20"/>
        </w:rPr>
        <w:t>Log Loss</w:t>
      </w:r>
      <w:r w:rsidR="00C05946">
        <w:rPr>
          <w:rFonts w:ascii="Times New Roman" w:hAnsi="Times New Roman" w:cs="Times New Roman"/>
          <w:sz w:val="20"/>
        </w:rPr>
        <w:t xml:space="preserve"> is a suitable loss function for binary classification</w:t>
      </w:r>
      <w:r w:rsidRPr="00AE0B41">
        <w:rPr>
          <w:rFonts w:ascii="Times New Roman" w:hAnsi="Times New Roman" w:cs="Times New Roman"/>
          <w:sz w:val="20"/>
        </w:rPr>
        <w:t>. This quantifies the divergence in predicted probability to the true class labels.</w:t>
      </w:r>
      <w:r w:rsidR="00C05946">
        <w:rPr>
          <w:rFonts w:ascii="Times New Roman" w:hAnsi="Times New Roman" w:cs="Times New Roman"/>
          <w:sz w:val="20"/>
        </w:rPr>
        <w:t xml:space="preserve"> </w:t>
      </w:r>
      <w:r w:rsidRPr="00AE0B41">
        <w:rPr>
          <w:rFonts w:ascii="Times New Roman" w:hAnsi="Times New Roman" w:cs="Times New Roman"/>
          <w:sz w:val="20"/>
        </w:rPr>
        <w:t xml:space="preserve"> </w:t>
      </w:r>
    </w:p>
    <w:p w:rsidR="0021469C" w:rsidRPr="00AE0B41" w:rsidRDefault="0021469C" w:rsidP="00976B3C">
      <w:pPr>
        <w:pStyle w:val="NoSpacing"/>
        <w:jc w:val="center"/>
        <w:rPr>
          <w:rFonts w:ascii="Times New Roman" w:hAnsi="Times New Roman" w:cs="Times New Roman"/>
          <w:sz w:val="20"/>
        </w:rPr>
      </w:pPr>
      <m:oMathPara>
        <m:oMath>
          <m:r>
            <w:rPr>
              <w:rFonts w:ascii="Cambria Math" w:hAnsi="Cambria Math" w:cs="Times New Roman"/>
              <w:sz w:val="20"/>
            </w:rPr>
            <m:t>LogLoss=-</m:t>
          </m:r>
          <m:f>
            <m:fPr>
              <m:ctrlPr>
                <w:rPr>
                  <w:rFonts w:ascii="Cambria Math" w:hAnsi="Cambria Math" w:cs="Times New Roman"/>
                  <w:i/>
                  <w:sz w:val="20"/>
                </w:rPr>
              </m:ctrlPr>
            </m:fPr>
            <m:num>
              <m:r>
                <w:rPr>
                  <w:rFonts w:ascii="Cambria Math" w:hAnsi="Cambria Math" w:cs="Times New Roman"/>
                  <w:sz w:val="20"/>
                </w:rPr>
                <m:t>1</m:t>
              </m:r>
            </m:num>
            <m:den>
              <m:r>
                <w:rPr>
                  <w:rFonts w:ascii="Cambria Math" w:hAnsi="Cambria Math" w:cs="Times New Roman"/>
                  <w:sz w:val="20"/>
                </w:rPr>
                <m:t>n</m:t>
              </m:r>
            </m:den>
          </m:f>
          <m:nary>
            <m:naryPr>
              <m:chr m:val="∑"/>
              <m:limLoc m:val="undOvr"/>
              <m:ctrlPr>
                <w:rPr>
                  <w:rFonts w:ascii="Cambria Math" w:hAnsi="Cambria Math" w:cs="Times New Roman"/>
                  <w:i/>
                  <w:sz w:val="20"/>
                </w:rPr>
              </m:ctrlPr>
            </m:naryPr>
            <m:sub>
              <m:r>
                <w:rPr>
                  <w:rFonts w:ascii="Cambria Math" w:hAnsi="Cambria Math" w:cs="Times New Roman"/>
                  <w:sz w:val="20"/>
                </w:rPr>
                <m:t>i=1</m:t>
              </m:r>
            </m:sub>
            <m:sup>
              <m:r>
                <w:rPr>
                  <w:rFonts w:ascii="Cambria Math" w:hAnsi="Cambria Math" w:cs="Times New Roman"/>
                  <w:sz w:val="20"/>
                </w:rPr>
                <m:t>n</m:t>
              </m:r>
            </m:sup>
            <m:e>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y</m:t>
                  </m:r>
                </m:e>
                <m:sub>
                  <m:r>
                    <w:rPr>
                      <w:rFonts w:ascii="Cambria Math" w:hAnsi="Cambria Math" w:cs="Times New Roman"/>
                      <w:sz w:val="20"/>
                    </w:rPr>
                    <m:t>i</m:t>
                  </m:r>
                </m:sub>
              </m:sSub>
            </m:e>
          </m:nary>
          <m:func>
            <m:funcPr>
              <m:ctrlPr>
                <w:rPr>
                  <w:rFonts w:ascii="Cambria Math" w:hAnsi="Cambria Math" w:cs="Times New Roman"/>
                  <w:i/>
                  <w:sz w:val="20"/>
                </w:rPr>
              </m:ctrlPr>
            </m:funcPr>
            <m:fName>
              <m:r>
                <m:rPr>
                  <m:sty m:val="p"/>
                </m:rPr>
                <w:rPr>
                  <w:rFonts w:ascii="Cambria Math" w:hAnsi="Cambria Math" w:cs="Times New Roman"/>
                  <w:sz w:val="20"/>
                </w:rPr>
                <m:t>log</m:t>
              </m:r>
            </m:fName>
            <m:e>
              <m:sSub>
                <m:sSubPr>
                  <m:ctrlPr>
                    <w:rPr>
                      <w:rFonts w:ascii="Cambria Math" w:hAnsi="Cambria Math" w:cs="Times New Roman"/>
                      <w:i/>
                      <w:sz w:val="20"/>
                    </w:rPr>
                  </m:ctrlPr>
                </m:sSubPr>
                <m:e>
                  <m:r>
                    <w:rPr>
                      <w:rFonts w:ascii="Cambria Math" w:hAnsi="Cambria Math" w:cs="Times New Roman"/>
                      <w:sz w:val="20"/>
                    </w:rPr>
                    <m:t>(</m:t>
                  </m:r>
                  <m:acc>
                    <m:accPr>
                      <m:ctrlPr>
                        <w:rPr>
                          <w:rFonts w:ascii="Cambria Math" w:hAnsi="Cambria Math" w:cs="Times New Roman"/>
                          <w:i/>
                          <w:sz w:val="20"/>
                        </w:rPr>
                      </m:ctrlPr>
                    </m:accPr>
                    <m:e>
                      <m:r>
                        <w:rPr>
                          <w:rFonts w:ascii="Cambria Math" w:hAnsi="Cambria Math" w:cs="Times New Roman"/>
                          <w:sz w:val="20"/>
                        </w:rPr>
                        <m:t>y</m:t>
                      </m:r>
                    </m:e>
                  </m:acc>
                </m:e>
                <m:sub>
                  <m:r>
                    <w:rPr>
                      <w:rFonts w:ascii="Cambria Math" w:hAnsi="Cambria Math" w:cs="Times New Roman"/>
                      <w:sz w:val="20"/>
                    </w:rPr>
                    <m:t>i</m:t>
                  </m:r>
                </m:sub>
              </m:sSub>
              <m:r>
                <w:rPr>
                  <w:rFonts w:ascii="Cambria Math" w:hAnsi="Cambria Math" w:cs="Times New Roman"/>
                  <w:sz w:val="20"/>
                </w:rPr>
                <m:t>)+(1-</m:t>
              </m:r>
              <m:sSub>
                <m:sSubPr>
                  <m:ctrlPr>
                    <w:rPr>
                      <w:rFonts w:ascii="Cambria Math" w:hAnsi="Cambria Math" w:cs="Times New Roman"/>
                      <w:i/>
                      <w:sz w:val="20"/>
                    </w:rPr>
                  </m:ctrlPr>
                </m:sSubPr>
                <m:e>
                  <m:r>
                    <w:rPr>
                      <w:rFonts w:ascii="Cambria Math" w:hAnsi="Cambria Math" w:cs="Times New Roman"/>
                      <w:sz w:val="20"/>
                    </w:rPr>
                    <m:t>y</m:t>
                  </m:r>
                </m:e>
                <m:sub>
                  <m:r>
                    <w:rPr>
                      <w:rFonts w:ascii="Cambria Math" w:hAnsi="Cambria Math" w:cs="Times New Roman"/>
                      <w:sz w:val="20"/>
                    </w:rPr>
                    <m:t>i</m:t>
                  </m:r>
                </m:sub>
              </m:sSub>
            </m:e>
          </m:func>
          <m:r>
            <w:rPr>
              <w:rFonts w:ascii="Cambria Math" w:hAnsi="Cambria Math" w:cs="Times New Roman"/>
              <w:sz w:val="20"/>
            </w:rPr>
            <m:t>)</m:t>
          </m:r>
          <m:func>
            <m:funcPr>
              <m:ctrlPr>
                <w:rPr>
                  <w:rFonts w:ascii="Cambria Math" w:hAnsi="Cambria Math" w:cs="Times New Roman"/>
                  <w:i/>
                  <w:sz w:val="20"/>
                </w:rPr>
              </m:ctrlPr>
            </m:funcPr>
            <m:fName>
              <m:r>
                <m:rPr>
                  <m:sty m:val="p"/>
                </m:rPr>
                <w:rPr>
                  <w:rFonts w:ascii="Cambria Math" w:hAnsi="Cambria Math" w:cs="Times New Roman"/>
                  <w:sz w:val="20"/>
                </w:rPr>
                <m:t>log</m:t>
              </m:r>
            </m:fName>
            <m:e>
              <m:r>
                <w:rPr>
                  <w:rFonts w:ascii="Cambria Math" w:hAnsi="Cambria Math" w:cs="Times New Roman"/>
                  <w:sz w:val="20"/>
                </w:rPr>
                <m:t>(1-</m:t>
              </m:r>
              <m:sSub>
                <m:sSubPr>
                  <m:ctrlPr>
                    <w:rPr>
                      <w:rFonts w:ascii="Cambria Math" w:hAnsi="Cambria Math" w:cs="Times New Roman"/>
                      <w:i/>
                      <w:sz w:val="20"/>
                    </w:rPr>
                  </m:ctrlPr>
                </m:sSubPr>
                <m:e>
                  <m:acc>
                    <m:accPr>
                      <m:ctrlPr>
                        <w:rPr>
                          <w:rFonts w:ascii="Cambria Math" w:hAnsi="Cambria Math" w:cs="Times New Roman"/>
                          <w:i/>
                          <w:sz w:val="20"/>
                        </w:rPr>
                      </m:ctrlPr>
                    </m:accPr>
                    <m:e>
                      <m:r>
                        <w:rPr>
                          <w:rFonts w:ascii="Cambria Math" w:hAnsi="Cambria Math" w:cs="Times New Roman"/>
                          <w:sz w:val="20"/>
                        </w:rPr>
                        <m:t>y</m:t>
                      </m:r>
                    </m:e>
                  </m:acc>
                </m:e>
                <m:sub>
                  <m:r>
                    <w:rPr>
                      <w:rFonts w:ascii="Cambria Math" w:hAnsi="Cambria Math" w:cs="Times New Roman"/>
                      <w:sz w:val="20"/>
                    </w:rPr>
                    <m:t>i</m:t>
                  </m:r>
                </m:sub>
              </m:sSub>
              <m:r>
                <w:rPr>
                  <w:rFonts w:ascii="Cambria Math" w:hAnsi="Cambria Math" w:cs="Times New Roman"/>
                  <w:sz w:val="20"/>
                </w:rPr>
                <m:t>)]</m:t>
              </m:r>
            </m:e>
          </m:func>
        </m:oMath>
      </m:oMathPara>
    </w:p>
    <w:p w:rsidR="00D706A2" w:rsidRPr="00AE0B41" w:rsidRDefault="00D706A2" w:rsidP="002566EA">
      <w:pPr>
        <w:pStyle w:val="NoSpacing"/>
        <w:ind w:left="720"/>
        <w:rPr>
          <w:rFonts w:ascii="Times New Roman" w:hAnsi="Times New Roman" w:cs="Times New Roman"/>
          <w:sz w:val="18"/>
          <w:szCs w:val="20"/>
        </w:rPr>
      </w:pPr>
      <w:r w:rsidRPr="00AE0B41">
        <w:rPr>
          <w:rStyle w:val="mi"/>
          <w:rFonts w:ascii="Times New Roman" w:hAnsi="Times New Roman" w:cs="Times New Roman"/>
          <w:i/>
          <w:iCs/>
          <w:sz w:val="18"/>
          <w:szCs w:val="20"/>
        </w:rPr>
        <w:t>n</w:t>
      </w:r>
      <w:r w:rsidRPr="00AE0B41">
        <w:rPr>
          <w:rFonts w:ascii="Times New Roman" w:hAnsi="Times New Roman" w:cs="Times New Roman"/>
          <w:sz w:val="18"/>
          <w:szCs w:val="20"/>
        </w:rPr>
        <w:t xml:space="preserve"> is the number of patients in the test set</w:t>
      </w:r>
    </w:p>
    <w:p w:rsidR="00D706A2" w:rsidRPr="00AE0B41" w:rsidRDefault="002E4BB0" w:rsidP="002566EA">
      <w:pPr>
        <w:pStyle w:val="NoSpacing"/>
        <w:ind w:left="720"/>
        <w:rPr>
          <w:rFonts w:ascii="Times New Roman" w:hAnsi="Times New Roman" w:cs="Times New Roman"/>
          <w:sz w:val="18"/>
          <w:szCs w:val="20"/>
        </w:rPr>
      </w:pPr>
      <m:oMath>
        <m:acc>
          <m:accPr>
            <m:ctrlPr>
              <w:rPr>
                <w:rFonts w:ascii="Cambria Math" w:hAnsi="Cambria Math" w:cs="Times New Roman"/>
                <w:i/>
                <w:sz w:val="18"/>
                <w:szCs w:val="20"/>
              </w:rPr>
            </m:ctrlPr>
          </m:accPr>
          <m:e>
            <m:r>
              <w:rPr>
                <w:rFonts w:ascii="Cambria Math" w:hAnsi="Cambria Math" w:cs="Times New Roman"/>
                <w:sz w:val="18"/>
                <w:szCs w:val="20"/>
              </w:rPr>
              <m:t>y</m:t>
            </m:r>
          </m:e>
        </m:acc>
      </m:oMath>
      <w:r w:rsidR="00D706A2" w:rsidRPr="00AE0B41">
        <w:rPr>
          <w:rFonts w:ascii="Times New Roman" w:hAnsi="Times New Roman" w:cs="Times New Roman"/>
          <w:sz w:val="18"/>
          <w:szCs w:val="20"/>
          <w:vertAlign w:val="subscript"/>
        </w:rPr>
        <w:t>i</w:t>
      </w:r>
      <w:r w:rsidR="00D706A2" w:rsidRPr="00AE0B41">
        <w:rPr>
          <w:rFonts w:ascii="Times New Roman" w:hAnsi="Times New Roman" w:cs="Times New Roman"/>
          <w:sz w:val="18"/>
          <w:szCs w:val="20"/>
        </w:rPr>
        <w:t xml:space="preserve"> is the predicted probability of the image belonging to a patient with cancer</w:t>
      </w:r>
    </w:p>
    <w:p w:rsidR="00D706A2" w:rsidRPr="00AE0B41" w:rsidRDefault="00D706A2" w:rsidP="002566EA">
      <w:pPr>
        <w:pStyle w:val="NoSpacing"/>
        <w:ind w:left="720"/>
        <w:rPr>
          <w:rFonts w:ascii="Times New Roman" w:hAnsi="Times New Roman" w:cs="Times New Roman"/>
          <w:sz w:val="18"/>
          <w:szCs w:val="20"/>
        </w:rPr>
      </w:pPr>
      <w:r w:rsidRPr="00AE0B41">
        <w:rPr>
          <w:rStyle w:val="mi"/>
          <w:rFonts w:ascii="Times New Roman" w:hAnsi="Times New Roman" w:cs="Times New Roman"/>
          <w:i/>
          <w:iCs/>
          <w:sz w:val="18"/>
          <w:szCs w:val="20"/>
        </w:rPr>
        <w:t>y</w:t>
      </w:r>
      <w:r w:rsidRPr="00AE0B41">
        <w:rPr>
          <w:rStyle w:val="mi"/>
          <w:rFonts w:ascii="Times New Roman" w:hAnsi="Times New Roman" w:cs="Times New Roman"/>
          <w:i/>
          <w:iCs/>
          <w:sz w:val="18"/>
          <w:szCs w:val="20"/>
          <w:vertAlign w:val="subscript"/>
        </w:rPr>
        <w:t>i</w:t>
      </w:r>
      <w:r w:rsidRPr="00AE0B41">
        <w:rPr>
          <w:rStyle w:val="mjxassistivemathml"/>
          <w:rFonts w:ascii="Times New Roman" w:hAnsi="Times New Roman" w:cs="Times New Roman"/>
          <w:sz w:val="18"/>
          <w:szCs w:val="20"/>
        </w:rPr>
        <w:t xml:space="preserve"> </w:t>
      </w:r>
      <w:r w:rsidRPr="00AE0B41">
        <w:rPr>
          <w:rFonts w:ascii="Times New Roman" w:hAnsi="Times New Roman" w:cs="Times New Roman"/>
          <w:sz w:val="18"/>
          <w:szCs w:val="20"/>
        </w:rPr>
        <w:t>is 1 if the diagnosis is cancer, 0 otherwise</w:t>
      </w:r>
    </w:p>
    <w:p w:rsidR="00AE0B41" w:rsidRDefault="00D706A2" w:rsidP="009F17F7">
      <w:pPr>
        <w:pStyle w:val="NoSpacing"/>
        <w:ind w:left="720"/>
        <w:rPr>
          <w:rFonts w:ascii="Times New Roman" w:hAnsi="Times New Roman" w:cs="Times New Roman"/>
          <w:sz w:val="18"/>
          <w:szCs w:val="20"/>
        </w:rPr>
      </w:pPr>
      <w:r w:rsidRPr="00AE0B41">
        <w:rPr>
          <w:rStyle w:val="mi"/>
          <w:rFonts w:ascii="Times New Roman" w:hAnsi="Times New Roman" w:cs="Times New Roman"/>
          <w:i/>
          <w:iCs/>
          <w:sz w:val="18"/>
          <w:szCs w:val="20"/>
        </w:rPr>
        <w:t>log</w:t>
      </w:r>
      <w:r w:rsidRPr="00AE0B41">
        <w:rPr>
          <w:rStyle w:val="mo"/>
          <w:rFonts w:ascii="Times New Roman" w:hAnsi="Times New Roman" w:cs="Times New Roman"/>
          <w:sz w:val="18"/>
          <w:szCs w:val="20"/>
        </w:rPr>
        <w:t>()</w:t>
      </w:r>
      <w:r w:rsidRPr="00AE0B41">
        <w:rPr>
          <w:rStyle w:val="mjxassistivemathml"/>
          <w:rFonts w:ascii="Times New Roman" w:hAnsi="Times New Roman" w:cs="Times New Roman"/>
          <w:sz w:val="18"/>
          <w:szCs w:val="20"/>
        </w:rPr>
        <w:t xml:space="preserve"> </w:t>
      </w:r>
      <w:r w:rsidRPr="00AE0B41">
        <w:rPr>
          <w:rFonts w:ascii="Times New Roman" w:hAnsi="Times New Roman" w:cs="Times New Roman"/>
          <w:sz w:val="18"/>
          <w:szCs w:val="20"/>
        </w:rPr>
        <w:t>is</w:t>
      </w:r>
      <w:r w:rsidR="009F17F7">
        <w:rPr>
          <w:rFonts w:ascii="Times New Roman" w:hAnsi="Times New Roman" w:cs="Times New Roman"/>
          <w:sz w:val="18"/>
          <w:szCs w:val="20"/>
        </w:rPr>
        <w:t xml:space="preserve"> the natural (base e) logarithm</w:t>
      </w:r>
    </w:p>
    <w:p w:rsidR="0082652D" w:rsidRDefault="0082652D" w:rsidP="009F17F7">
      <w:pPr>
        <w:pStyle w:val="NoSpacing"/>
        <w:ind w:left="720"/>
        <w:rPr>
          <w:rFonts w:ascii="Times New Roman" w:hAnsi="Times New Roman" w:cs="Times New Roman"/>
          <w:sz w:val="18"/>
          <w:szCs w:val="20"/>
        </w:rPr>
      </w:pPr>
    </w:p>
    <w:p w:rsidR="0082652D" w:rsidRDefault="0082652D" w:rsidP="009F17F7">
      <w:pPr>
        <w:pStyle w:val="NoSpacing"/>
        <w:ind w:left="720"/>
        <w:rPr>
          <w:rFonts w:ascii="Times New Roman" w:hAnsi="Times New Roman" w:cs="Times New Roman"/>
          <w:sz w:val="20"/>
          <w:szCs w:val="20"/>
        </w:rPr>
      </w:pPr>
      <w:r w:rsidRPr="00A642B9">
        <w:rPr>
          <w:rFonts w:ascii="Times New Roman" w:hAnsi="Times New Roman" w:cs="Times New Roman"/>
          <w:i/>
          <w:sz w:val="20"/>
          <w:szCs w:val="20"/>
        </w:rPr>
        <w:t>Area Under Curve (AUC)</w:t>
      </w:r>
      <w:r w:rsidR="00A642B9">
        <w:rPr>
          <w:rFonts w:ascii="Times New Roman" w:hAnsi="Times New Roman" w:cs="Times New Roman"/>
          <w:i/>
          <w:sz w:val="20"/>
          <w:szCs w:val="20"/>
        </w:rPr>
        <w:t xml:space="preserve"> </w:t>
      </w:r>
      <w:r w:rsidR="00313274">
        <w:rPr>
          <w:rFonts w:ascii="Times New Roman" w:hAnsi="Times New Roman" w:cs="Times New Roman"/>
          <w:sz w:val="20"/>
          <w:szCs w:val="20"/>
        </w:rPr>
        <w:t>measures how well the model can discriminate between true</w:t>
      </w:r>
      <w:r w:rsidR="002F0759">
        <w:rPr>
          <w:rFonts w:ascii="Times New Roman" w:hAnsi="Times New Roman" w:cs="Times New Roman"/>
          <w:sz w:val="20"/>
          <w:szCs w:val="20"/>
        </w:rPr>
        <w:t xml:space="preserve"> positives and false positives by computing the area under an ROC curve. </w:t>
      </w:r>
    </w:p>
    <w:p w:rsidR="002F0759" w:rsidRPr="00313274" w:rsidRDefault="002F0759" w:rsidP="009F17F7">
      <w:pPr>
        <w:pStyle w:val="NoSpacing"/>
        <w:ind w:left="720"/>
        <w:rPr>
          <w:rFonts w:ascii="Times New Roman" w:hAnsi="Times New Roman" w:cs="Times New Roman"/>
          <w:sz w:val="20"/>
          <w:szCs w:val="20"/>
        </w:rPr>
      </w:pPr>
    </w:p>
    <w:p w:rsidR="0082652D" w:rsidRDefault="0082652D" w:rsidP="009F17F7">
      <w:pPr>
        <w:pStyle w:val="NoSpacing"/>
        <w:ind w:left="720"/>
        <w:rPr>
          <w:rFonts w:ascii="Times New Roman" w:hAnsi="Times New Roman" w:cs="Times New Roman"/>
          <w:sz w:val="20"/>
          <w:szCs w:val="20"/>
        </w:rPr>
      </w:pPr>
      <w:r w:rsidRPr="00A642B9">
        <w:rPr>
          <w:rFonts w:ascii="Times New Roman" w:hAnsi="Times New Roman" w:cs="Times New Roman"/>
          <w:i/>
          <w:sz w:val="20"/>
          <w:szCs w:val="20"/>
        </w:rPr>
        <w:t>Average Precision</w:t>
      </w:r>
      <w:r w:rsidR="002F0759">
        <w:rPr>
          <w:rFonts w:ascii="Times New Roman" w:hAnsi="Times New Roman" w:cs="Times New Roman"/>
          <w:i/>
          <w:sz w:val="20"/>
          <w:szCs w:val="20"/>
        </w:rPr>
        <w:t xml:space="preserve"> Score </w:t>
      </w:r>
      <w:r w:rsidR="002F0759">
        <w:rPr>
          <w:rFonts w:ascii="Times New Roman" w:hAnsi="Times New Roman" w:cs="Times New Roman"/>
          <w:sz w:val="20"/>
          <w:szCs w:val="20"/>
        </w:rPr>
        <w:t>summarizes the precision-recall ROC as the weighted mean of precisions achieved at each threshold. This is a measure of how well the model can detect true positives.</w:t>
      </w:r>
    </w:p>
    <w:p w:rsidR="002F0759" w:rsidRPr="002F0759" w:rsidRDefault="002F0759" w:rsidP="009F17F7">
      <w:pPr>
        <w:pStyle w:val="NoSpacing"/>
        <w:ind w:left="720"/>
        <w:rPr>
          <w:rFonts w:ascii="Times New Roman" w:eastAsiaTheme="minorEastAsia" w:hAnsi="Times New Roman" w:cs="Times New Roman"/>
          <w:sz w:val="20"/>
          <w:szCs w:val="20"/>
        </w:rPr>
      </w:pPr>
      <m:oMathPara>
        <m:oMath>
          <m:r>
            <w:rPr>
              <w:rFonts w:ascii="Cambria Math" w:hAnsi="Cambria Math" w:cs="Times New Roman"/>
              <w:sz w:val="20"/>
              <w:szCs w:val="20"/>
            </w:rPr>
            <m:t>AP=</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n</m:t>
              </m:r>
            </m:sub>
            <m:sup/>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n-1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n</m:t>
                  </m:r>
                </m:sub>
              </m:sSub>
            </m:e>
          </m:nary>
        </m:oMath>
      </m:oMathPara>
    </w:p>
    <w:p w:rsidR="002F0759" w:rsidRPr="002F0759" w:rsidRDefault="002F0759" w:rsidP="009F17F7">
      <w:pPr>
        <w:pStyle w:val="NoSpacing"/>
        <w:ind w:left="720"/>
        <w:rPr>
          <w:rFonts w:ascii="Times New Roman" w:hAnsi="Times New Roman" w:cs="Times New Roman"/>
          <w:sz w:val="20"/>
          <w:szCs w:val="20"/>
        </w:rPr>
      </w:pPr>
      <w:r w:rsidRPr="002F0759">
        <w:rPr>
          <w:rStyle w:val="mi"/>
          <w:rFonts w:ascii="Times New Roman" w:hAnsi="Times New Roman" w:cs="Times New Roman"/>
          <w:i/>
          <w:iCs/>
          <w:sz w:val="18"/>
          <w:szCs w:val="20"/>
        </w:rPr>
        <w:t>R</w:t>
      </w:r>
      <w:r w:rsidRPr="002F0759">
        <w:rPr>
          <w:rFonts w:ascii="Times New Roman" w:hAnsi="Times New Roman" w:cs="Times New Roman"/>
          <w:i/>
          <w:sz w:val="18"/>
          <w:szCs w:val="20"/>
          <w:vertAlign w:val="subscript"/>
        </w:rPr>
        <w:t>n</w:t>
      </w:r>
      <w:r w:rsidRPr="002F0759">
        <w:rPr>
          <w:rFonts w:ascii="Times New Roman" w:hAnsi="Times New Roman" w:cs="Times New Roman"/>
          <w:i/>
          <w:sz w:val="18"/>
          <w:szCs w:val="20"/>
        </w:rPr>
        <w:t xml:space="preserve"> </w:t>
      </w:r>
      <w:r>
        <w:rPr>
          <w:rFonts w:ascii="Times New Roman" w:hAnsi="Times New Roman" w:cs="Times New Roman"/>
          <w:sz w:val="18"/>
          <w:szCs w:val="20"/>
        </w:rPr>
        <w:t xml:space="preserve">and </w:t>
      </w:r>
      <w:r w:rsidRPr="002F0759">
        <w:rPr>
          <w:rFonts w:ascii="Times New Roman" w:hAnsi="Times New Roman" w:cs="Times New Roman"/>
          <w:i/>
          <w:sz w:val="18"/>
          <w:szCs w:val="20"/>
        </w:rPr>
        <w:t>P</w:t>
      </w:r>
      <w:r w:rsidRPr="002F0759">
        <w:rPr>
          <w:rFonts w:ascii="Times New Roman" w:hAnsi="Times New Roman" w:cs="Times New Roman"/>
          <w:i/>
          <w:sz w:val="18"/>
          <w:szCs w:val="20"/>
          <w:vertAlign w:val="subscript"/>
        </w:rPr>
        <w:t>n</w:t>
      </w:r>
      <w:r>
        <w:rPr>
          <w:rFonts w:ascii="Times New Roman" w:hAnsi="Times New Roman" w:cs="Times New Roman"/>
          <w:i/>
          <w:sz w:val="18"/>
          <w:szCs w:val="20"/>
          <w:vertAlign w:val="subscript"/>
        </w:rPr>
        <w:t xml:space="preserve"> </w:t>
      </w:r>
      <w:r w:rsidRPr="002F0759">
        <w:rPr>
          <w:rFonts w:ascii="Times New Roman" w:hAnsi="Times New Roman" w:cs="Times New Roman"/>
          <w:sz w:val="18"/>
          <w:szCs w:val="20"/>
        </w:rPr>
        <w:t>is the recall and precision at each threshold for discrimination</w:t>
      </w:r>
    </w:p>
    <w:p w:rsidR="00D706A2" w:rsidRPr="009553D0" w:rsidRDefault="00A673A8" w:rsidP="0082652D">
      <w:pPr>
        <w:spacing w:before="100" w:beforeAutospacing="1" w:after="100" w:afterAutospacing="1" w:line="240" w:lineRule="auto"/>
        <w:rPr>
          <w:rFonts w:ascii="Times New Roman" w:eastAsia="Times New Roman" w:hAnsi="Times New Roman" w:cs="Times New Roman"/>
          <w:b/>
          <w:sz w:val="32"/>
          <w:szCs w:val="36"/>
        </w:rPr>
      </w:pPr>
      <w:r w:rsidRPr="009553D0">
        <w:rPr>
          <w:rFonts w:ascii="Times New Roman" w:eastAsia="Times New Roman" w:hAnsi="Times New Roman" w:cs="Times New Roman"/>
          <w:b/>
          <w:sz w:val="28"/>
          <w:szCs w:val="36"/>
        </w:rPr>
        <w:t xml:space="preserve">2 </w:t>
      </w:r>
      <w:r w:rsidR="00D64559" w:rsidRPr="009553D0">
        <w:rPr>
          <w:rFonts w:ascii="Times New Roman" w:eastAsia="Times New Roman" w:hAnsi="Times New Roman" w:cs="Times New Roman"/>
          <w:b/>
          <w:sz w:val="28"/>
          <w:szCs w:val="36"/>
        </w:rPr>
        <w:t>Analysis</w:t>
      </w:r>
    </w:p>
    <w:p w:rsidR="0049660E" w:rsidRPr="00AE0B41" w:rsidRDefault="00A673A8" w:rsidP="00A673A8">
      <w:pPr>
        <w:spacing w:before="100" w:beforeAutospacing="1" w:after="100" w:afterAutospacing="1" w:line="240" w:lineRule="auto"/>
        <w:rPr>
          <w:rFonts w:ascii="Times New Roman" w:eastAsia="Times New Roman" w:hAnsi="Times New Roman" w:cs="Times New Roman"/>
          <w:b/>
          <w:szCs w:val="24"/>
        </w:rPr>
      </w:pPr>
      <w:r w:rsidRPr="00AE0B41">
        <w:rPr>
          <w:rFonts w:ascii="Times New Roman" w:eastAsia="Times New Roman" w:hAnsi="Times New Roman" w:cs="Times New Roman"/>
          <w:b/>
          <w:szCs w:val="24"/>
        </w:rPr>
        <w:t xml:space="preserve">2.1 </w:t>
      </w:r>
      <w:r w:rsidR="00D64559" w:rsidRPr="00AE0B41">
        <w:rPr>
          <w:rFonts w:ascii="Times New Roman" w:eastAsia="Times New Roman" w:hAnsi="Times New Roman" w:cs="Times New Roman"/>
          <w:b/>
          <w:szCs w:val="24"/>
        </w:rPr>
        <w:t>Data Exploration</w:t>
      </w:r>
    </w:p>
    <w:p w:rsidR="00E42A0A" w:rsidRPr="00AE0B41" w:rsidRDefault="00E42A0A" w:rsidP="00A673A8">
      <w:pPr>
        <w:spacing w:before="100" w:beforeAutospacing="1" w:after="100" w:afterAutospacing="1" w:line="240" w:lineRule="auto"/>
        <w:rPr>
          <w:rFonts w:ascii="Times New Roman" w:eastAsia="Times New Roman" w:hAnsi="Times New Roman" w:cs="Times New Roman"/>
          <w:sz w:val="20"/>
          <w:szCs w:val="24"/>
        </w:rPr>
      </w:pPr>
      <w:r w:rsidRPr="00AE0B41">
        <w:rPr>
          <w:rFonts w:ascii="Times New Roman" w:eastAsia="Times New Roman" w:hAnsi="Times New Roman" w:cs="Times New Roman"/>
          <w:sz w:val="20"/>
          <w:szCs w:val="24"/>
        </w:rPr>
        <w:t>Two d</w:t>
      </w:r>
      <w:r w:rsidR="00A673A8" w:rsidRPr="00AE0B41">
        <w:rPr>
          <w:rFonts w:ascii="Times New Roman" w:eastAsia="Times New Roman" w:hAnsi="Times New Roman" w:cs="Times New Roman"/>
          <w:sz w:val="20"/>
          <w:szCs w:val="24"/>
        </w:rPr>
        <w:t>atasets are used in this paper containing labeled nodules positions for image segmentation and cancer/non-cancer labels for classification</w:t>
      </w:r>
    </w:p>
    <w:p w:rsidR="00B4095E" w:rsidRPr="00800B18" w:rsidRDefault="00E42A0A" w:rsidP="00800B18">
      <w:pPr>
        <w:pStyle w:val="ListParagraph"/>
        <w:keepNext/>
        <w:numPr>
          <w:ilvl w:val="0"/>
          <w:numId w:val="12"/>
        </w:numPr>
        <w:spacing w:before="100" w:beforeAutospacing="1" w:after="100" w:afterAutospacing="1" w:line="240" w:lineRule="auto"/>
        <w:ind w:left="360"/>
        <w:rPr>
          <w:sz w:val="18"/>
        </w:rPr>
      </w:pPr>
      <w:r w:rsidRPr="00AE0B41">
        <w:rPr>
          <w:rFonts w:ascii="Times New Roman" w:eastAsia="Times New Roman" w:hAnsi="Times New Roman" w:cs="Times New Roman"/>
          <w:b/>
          <w:noProof/>
          <w:sz w:val="20"/>
          <w:szCs w:val="24"/>
        </w:rPr>
        <w:t>Lung Image Database Consortium Image Collection</w:t>
      </w:r>
      <w:r w:rsidR="004956CD">
        <w:rPr>
          <w:rFonts w:ascii="Times New Roman" w:eastAsia="Times New Roman" w:hAnsi="Times New Roman" w:cs="Times New Roman"/>
          <w:b/>
          <w:noProof/>
          <w:sz w:val="20"/>
          <w:szCs w:val="24"/>
        </w:rPr>
        <w:t xml:space="preserve"> [4]</w:t>
      </w:r>
      <w:r w:rsidRPr="00AE0B41">
        <w:rPr>
          <w:rFonts w:ascii="Times New Roman" w:eastAsia="Times New Roman" w:hAnsi="Times New Roman" w:cs="Times New Roman"/>
          <w:noProof/>
          <w:sz w:val="20"/>
          <w:szCs w:val="24"/>
        </w:rPr>
        <w:t xml:space="preserve"> (LIDC-IDRI) consists of lung CT scans of 1018 patients (124GB) in dicom format. Four experienced lung radiologists independently reviewed the scans and </w:t>
      </w:r>
      <w:r w:rsidRPr="00AE0B41">
        <w:rPr>
          <w:rFonts w:ascii="Times New Roman" w:eastAsia="Times New Roman" w:hAnsi="Times New Roman" w:cs="Times New Roman"/>
          <w:noProof/>
          <w:sz w:val="20"/>
          <w:szCs w:val="24"/>
        </w:rPr>
        <w:lastRenderedPageBreak/>
        <w:t xml:space="preserve">annotated the nodules in the dataset. These </w:t>
      </w:r>
      <w:r w:rsidR="002566EA" w:rsidRPr="00AE0B41">
        <w:rPr>
          <w:rFonts w:ascii="Times New Roman" w:eastAsia="Times New Roman" w:hAnsi="Times New Roman" w:cs="Times New Roman"/>
          <w:noProof/>
          <w:sz w:val="20"/>
          <w:szCs w:val="24"/>
        </w:rPr>
        <w:t xml:space="preserve">annotations are contained in the file </w:t>
      </w:r>
      <w:r w:rsidR="002566EA" w:rsidRPr="00AE0B41">
        <w:rPr>
          <w:rFonts w:ascii="Courier New" w:eastAsia="Times New Roman" w:hAnsi="Courier New" w:cs="Courier New"/>
          <w:noProof/>
          <w:sz w:val="20"/>
          <w:szCs w:val="24"/>
        </w:rPr>
        <w:t>list3_2.csv</w:t>
      </w:r>
      <w:r w:rsidR="002566EA" w:rsidRPr="00AE0B41">
        <w:rPr>
          <w:rFonts w:ascii="Times New Roman" w:eastAsia="Times New Roman" w:hAnsi="Times New Roman" w:cs="Times New Roman"/>
          <w:noProof/>
          <w:sz w:val="20"/>
          <w:szCs w:val="24"/>
        </w:rPr>
        <w:t xml:space="preserve"> and contains </w:t>
      </w:r>
      <w:r w:rsidRPr="00AE0B41">
        <w:rPr>
          <w:rFonts w:ascii="Times New Roman" w:eastAsia="Times New Roman" w:hAnsi="Times New Roman" w:cs="Times New Roman"/>
          <w:noProof/>
          <w:sz w:val="20"/>
          <w:szCs w:val="24"/>
        </w:rPr>
        <w:t>the nodule’s area, diamter, and X,Y,Z coord</w:t>
      </w:r>
      <w:r w:rsidR="004956CD">
        <w:rPr>
          <w:rFonts w:ascii="Times New Roman" w:eastAsia="Times New Roman" w:hAnsi="Times New Roman" w:cs="Times New Roman"/>
          <w:noProof/>
          <w:sz w:val="20"/>
          <w:szCs w:val="24"/>
        </w:rPr>
        <w:t>inates for each patient sample.</w:t>
      </w:r>
    </w:p>
    <w:p w:rsidR="00800B18" w:rsidRPr="00800B18" w:rsidRDefault="00800B18" w:rsidP="00800B18">
      <w:pPr>
        <w:pStyle w:val="ListParagraph"/>
        <w:keepNext/>
        <w:spacing w:before="100" w:beforeAutospacing="1" w:after="100" w:afterAutospacing="1" w:line="240" w:lineRule="auto"/>
        <w:ind w:left="360"/>
        <w:rPr>
          <w:sz w:val="18"/>
        </w:rPr>
      </w:pPr>
    </w:p>
    <w:p w:rsidR="00B4095E" w:rsidRPr="00AE0B41" w:rsidRDefault="00B4095E" w:rsidP="00B4095E">
      <w:pPr>
        <w:pStyle w:val="ListParagraph"/>
        <w:ind w:left="360"/>
        <w:rPr>
          <w:rFonts w:ascii="Times New Roman" w:hAnsi="Times New Roman" w:cs="Times New Roman"/>
          <w:sz w:val="20"/>
        </w:rPr>
      </w:pPr>
      <w:r w:rsidRPr="00AE0B41">
        <w:rPr>
          <w:rFonts w:ascii="Times New Roman" w:hAnsi="Times New Roman" w:cs="Times New Roman"/>
          <w:sz w:val="20"/>
        </w:rPr>
        <w:t>Each patient sample contains approximately 100-200 CT scan slices</w:t>
      </w:r>
      <w:r w:rsidR="00F074CF" w:rsidRPr="00AE0B41">
        <w:rPr>
          <w:rFonts w:ascii="Times New Roman" w:hAnsi="Times New Roman" w:cs="Times New Roman"/>
          <w:sz w:val="20"/>
        </w:rPr>
        <w:t xml:space="preserve"> in 512x512 images</w:t>
      </w:r>
      <w:r w:rsidRPr="00AE0B41">
        <w:rPr>
          <w:rFonts w:ascii="Times New Roman" w:hAnsi="Times New Roman" w:cs="Times New Roman"/>
          <w:sz w:val="20"/>
        </w:rPr>
        <w:t xml:space="preserve">, forming a 3D composite of the lung. The values of the pixels represents radio density in </w:t>
      </w:r>
      <w:r w:rsidRPr="00AE0B41">
        <w:rPr>
          <w:rFonts w:ascii="Times New Roman" w:hAnsi="Times New Roman" w:cs="Times New Roman"/>
          <w:b/>
          <w:sz w:val="20"/>
        </w:rPr>
        <w:t>Hounsfield Units (HU)</w:t>
      </w:r>
      <w:r w:rsidRPr="00AE0B41">
        <w:rPr>
          <w:rFonts w:ascii="Times New Roman" w:hAnsi="Times New Roman" w:cs="Times New Roman"/>
          <w:sz w:val="20"/>
        </w:rPr>
        <w:t xml:space="preserve">. This ranges from -1000HU for air and up to 700-3000HU for bones. Most lung tissue is in the range of -500 to 0HU. </w:t>
      </w:r>
      <w:r w:rsidR="00E7582B">
        <w:rPr>
          <w:rFonts w:ascii="Times New Roman" w:hAnsi="Times New Roman" w:cs="Times New Roman"/>
          <w:sz w:val="20"/>
        </w:rPr>
        <w:t xml:space="preserve">Nodules could range from -500HU to over 200HU. This indicates the composition of the nodules and is a key diagnostic criteria for radiologists. </w:t>
      </w:r>
    </w:p>
    <w:p w:rsidR="00B4095E" w:rsidRPr="00AE0B41" w:rsidRDefault="00B4095E" w:rsidP="00B4095E">
      <w:pPr>
        <w:pStyle w:val="ListParagraph"/>
        <w:keepNext/>
        <w:spacing w:before="100" w:beforeAutospacing="1" w:after="100" w:afterAutospacing="1" w:line="240" w:lineRule="auto"/>
        <w:ind w:left="360"/>
        <w:rPr>
          <w:sz w:val="18"/>
        </w:rPr>
      </w:pPr>
    </w:p>
    <w:p w:rsidR="0049660E" w:rsidRPr="00AE0B41" w:rsidRDefault="0049660E" w:rsidP="00B4095E">
      <w:pPr>
        <w:pStyle w:val="ListParagraph"/>
        <w:keepNext/>
        <w:spacing w:before="100" w:beforeAutospacing="1" w:after="100" w:afterAutospacing="1" w:line="240" w:lineRule="auto"/>
        <w:ind w:left="360"/>
        <w:jc w:val="center"/>
        <w:rPr>
          <w:noProof/>
          <w:sz w:val="18"/>
        </w:rPr>
      </w:pPr>
      <w:r w:rsidRPr="00AE0B41">
        <w:rPr>
          <w:rFonts w:ascii="Times New Roman" w:eastAsia="Times New Roman" w:hAnsi="Times New Roman" w:cs="Times New Roman"/>
          <w:b/>
          <w:noProof/>
          <w:sz w:val="20"/>
          <w:szCs w:val="24"/>
        </w:rPr>
        <w:drawing>
          <wp:inline distT="0" distB="0" distL="0" distR="0">
            <wp:extent cx="1923415" cy="1845540"/>
            <wp:effectExtent l="0" t="0" r="635" b="2540"/>
            <wp:docPr id="4" name="Picture 4" descr="E:\lungct\images\LIDC-IDRI-0001slice[42, 316, 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ngct\images\LIDC-IDRI-0001slice[42, 316, 366].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41" t="9968" r="22162" b="6703"/>
                    <a:stretch/>
                  </pic:blipFill>
                  <pic:spPr bwMode="auto">
                    <a:xfrm>
                      <a:off x="0" y="0"/>
                      <a:ext cx="1993160" cy="1912461"/>
                    </a:xfrm>
                    <a:prstGeom prst="rect">
                      <a:avLst/>
                    </a:prstGeom>
                    <a:noFill/>
                    <a:ln>
                      <a:noFill/>
                    </a:ln>
                    <a:extLst>
                      <a:ext uri="{53640926-AAD7-44D8-BBD7-CCE9431645EC}">
                        <a14:shadowObscured xmlns:a14="http://schemas.microsoft.com/office/drawing/2010/main"/>
                      </a:ext>
                    </a:extLst>
                  </pic:spPr>
                </pic:pic>
              </a:graphicData>
            </a:graphic>
          </wp:inline>
        </w:drawing>
      </w:r>
      <w:r w:rsidR="00B4095E" w:rsidRPr="00AE0B41">
        <w:rPr>
          <w:noProof/>
          <w:sz w:val="20"/>
        </w:rPr>
        <w:drawing>
          <wp:inline distT="0" distB="0" distL="0" distR="0">
            <wp:extent cx="2552700" cy="178211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82" t="11401" r="9570"/>
                    <a:stretch/>
                  </pic:blipFill>
                  <pic:spPr bwMode="auto">
                    <a:xfrm>
                      <a:off x="0" y="0"/>
                      <a:ext cx="2645330" cy="1846783"/>
                    </a:xfrm>
                    <a:prstGeom prst="rect">
                      <a:avLst/>
                    </a:prstGeom>
                    <a:noFill/>
                    <a:ln>
                      <a:noFill/>
                    </a:ln>
                    <a:extLst>
                      <a:ext uri="{53640926-AAD7-44D8-BBD7-CCE9431645EC}">
                        <a14:shadowObscured xmlns:a14="http://schemas.microsoft.com/office/drawing/2010/main"/>
                      </a:ext>
                    </a:extLst>
                  </pic:spPr>
                </pic:pic>
              </a:graphicData>
            </a:graphic>
          </wp:inline>
        </w:drawing>
      </w:r>
    </w:p>
    <w:p w:rsidR="00DB61A9" w:rsidRPr="00DB29D7" w:rsidRDefault="0049660E" w:rsidP="00800B18">
      <w:pPr>
        <w:pStyle w:val="Caption"/>
        <w:jc w:val="center"/>
        <w:rPr>
          <w:color w:val="auto"/>
          <w:sz w:val="16"/>
        </w:rPr>
      </w:pPr>
      <w:r w:rsidRPr="00DB29D7">
        <w:rPr>
          <w:b/>
          <w:color w:val="auto"/>
          <w:sz w:val="16"/>
        </w:rPr>
        <w:t xml:space="preserve">Figure </w:t>
      </w:r>
      <w:r w:rsidRPr="00DB29D7">
        <w:rPr>
          <w:b/>
          <w:color w:val="auto"/>
          <w:sz w:val="16"/>
        </w:rPr>
        <w:fldChar w:fldCharType="begin"/>
      </w:r>
      <w:r w:rsidRPr="00DB29D7">
        <w:rPr>
          <w:b/>
          <w:color w:val="auto"/>
          <w:sz w:val="16"/>
        </w:rPr>
        <w:instrText xml:space="preserve"> SEQ Figure \* ARABIC </w:instrText>
      </w:r>
      <w:r w:rsidRPr="00DB29D7">
        <w:rPr>
          <w:b/>
          <w:color w:val="auto"/>
          <w:sz w:val="16"/>
        </w:rPr>
        <w:fldChar w:fldCharType="separate"/>
      </w:r>
      <w:r w:rsidR="005439F8">
        <w:rPr>
          <w:b/>
          <w:noProof/>
          <w:color w:val="auto"/>
          <w:sz w:val="16"/>
        </w:rPr>
        <w:t>2</w:t>
      </w:r>
      <w:r w:rsidRPr="00DB29D7">
        <w:rPr>
          <w:b/>
          <w:color w:val="auto"/>
          <w:sz w:val="16"/>
        </w:rPr>
        <w:fldChar w:fldCharType="end"/>
      </w:r>
      <w:r w:rsidRPr="00DB29D7">
        <w:rPr>
          <w:color w:val="auto"/>
          <w:sz w:val="16"/>
        </w:rPr>
        <w:t xml:space="preserve"> </w:t>
      </w:r>
      <w:r w:rsidR="00E42A0A" w:rsidRPr="00DB29D7">
        <w:rPr>
          <w:color w:val="auto"/>
          <w:sz w:val="16"/>
        </w:rPr>
        <w:t>A lung CT scan with an a</w:t>
      </w:r>
      <w:r w:rsidRPr="00DB29D7">
        <w:rPr>
          <w:color w:val="auto"/>
          <w:sz w:val="16"/>
        </w:rPr>
        <w:t>rrow pointing to a labeled nodule coordinate</w:t>
      </w:r>
      <w:r w:rsidR="00B4095E" w:rsidRPr="00DB29D7">
        <w:rPr>
          <w:color w:val="auto"/>
          <w:sz w:val="16"/>
        </w:rPr>
        <w:t>. Radio density of the lung tissue and lung nodule (cut off below -500HU)</w:t>
      </w:r>
    </w:p>
    <w:p w:rsidR="00950A0B" w:rsidRDefault="00E42A0A" w:rsidP="00950A0B">
      <w:pPr>
        <w:pStyle w:val="ListParagraph"/>
        <w:numPr>
          <w:ilvl w:val="0"/>
          <w:numId w:val="12"/>
        </w:numPr>
        <w:rPr>
          <w:rFonts w:ascii="Times New Roman" w:hAnsi="Times New Roman" w:cs="Times New Roman"/>
          <w:sz w:val="20"/>
        </w:rPr>
      </w:pPr>
      <w:r w:rsidRPr="00AE0B41">
        <w:rPr>
          <w:rFonts w:ascii="Times New Roman" w:hAnsi="Times New Roman" w:cs="Times New Roman"/>
          <w:b/>
          <w:sz w:val="20"/>
        </w:rPr>
        <w:t>Kaggle Data Science Bowl 2017</w:t>
      </w:r>
      <w:r w:rsidR="004956CD">
        <w:rPr>
          <w:rFonts w:ascii="Times New Roman" w:hAnsi="Times New Roman" w:cs="Times New Roman"/>
          <w:b/>
          <w:sz w:val="20"/>
        </w:rPr>
        <w:t xml:space="preserve"> [5]</w:t>
      </w:r>
      <w:r w:rsidRPr="00AE0B41">
        <w:rPr>
          <w:rFonts w:ascii="Times New Roman" w:hAnsi="Times New Roman" w:cs="Times New Roman"/>
          <w:sz w:val="20"/>
        </w:rPr>
        <w:t xml:space="preserve"> </w:t>
      </w:r>
      <w:r w:rsidR="00321ACC" w:rsidRPr="00AE0B41">
        <w:rPr>
          <w:rFonts w:ascii="Times New Roman" w:hAnsi="Times New Roman" w:cs="Times New Roman"/>
          <w:sz w:val="20"/>
        </w:rPr>
        <w:t>provides</w:t>
      </w:r>
      <w:r w:rsidR="002566EA" w:rsidRPr="00AE0B41">
        <w:rPr>
          <w:rFonts w:ascii="Times New Roman" w:hAnsi="Times New Roman" w:cs="Times New Roman"/>
          <w:sz w:val="20"/>
        </w:rPr>
        <w:t xml:space="preserve"> lung CT scans of</w:t>
      </w:r>
      <w:r w:rsidR="00A673A8" w:rsidRPr="00AE0B41">
        <w:rPr>
          <w:rFonts w:ascii="Times New Roman" w:hAnsi="Times New Roman" w:cs="Times New Roman"/>
          <w:sz w:val="20"/>
        </w:rPr>
        <w:t xml:space="preserve"> 1595</w:t>
      </w:r>
      <w:r w:rsidR="002566EA" w:rsidRPr="00AE0B41">
        <w:rPr>
          <w:rFonts w:ascii="Times New Roman" w:hAnsi="Times New Roman" w:cs="Times New Roman"/>
          <w:sz w:val="20"/>
        </w:rPr>
        <w:t xml:space="preserve"> pa</w:t>
      </w:r>
      <w:r w:rsidR="00321ACC" w:rsidRPr="00AE0B41">
        <w:rPr>
          <w:rFonts w:ascii="Times New Roman" w:hAnsi="Times New Roman" w:cs="Times New Roman"/>
          <w:sz w:val="20"/>
        </w:rPr>
        <w:t xml:space="preserve">tients (146GB) in dicom format and a set of labels denoting if the patient was diagnosed with lung cancer one year after the scans were taken. </w:t>
      </w:r>
      <w:r w:rsidR="00DB3BAE" w:rsidRPr="00AE0B41">
        <w:rPr>
          <w:rFonts w:ascii="Times New Roman" w:hAnsi="Times New Roman" w:cs="Times New Roman"/>
          <w:sz w:val="20"/>
        </w:rPr>
        <w:t>The classes are unbalanced with 3.6 non cancer samples for every one cancer samp</w:t>
      </w:r>
      <w:r w:rsidR="00950A0B">
        <w:rPr>
          <w:rFonts w:ascii="Times New Roman" w:hAnsi="Times New Roman" w:cs="Times New Roman"/>
          <w:sz w:val="20"/>
        </w:rPr>
        <w:t>le</w:t>
      </w:r>
      <w:r w:rsidR="009F17F7">
        <w:rPr>
          <w:rFonts w:ascii="Times New Roman" w:hAnsi="Times New Roman" w:cs="Times New Roman"/>
          <w:sz w:val="20"/>
        </w:rPr>
        <w:t>, or the P(cancer)=0.278</w:t>
      </w:r>
      <w:r w:rsidR="00950A0B">
        <w:rPr>
          <w:rFonts w:ascii="Times New Roman" w:hAnsi="Times New Roman" w:cs="Times New Roman"/>
          <w:sz w:val="20"/>
        </w:rPr>
        <w:t>.</w:t>
      </w:r>
      <w:r w:rsidR="009F17F7">
        <w:rPr>
          <w:rFonts w:ascii="Times New Roman" w:hAnsi="Times New Roman" w:cs="Times New Roman"/>
          <w:sz w:val="20"/>
        </w:rPr>
        <w:t xml:space="preserve"> The following likelihood plots were generated by extracting features from largest candidate nodule generated from the trained U-Net CNN.  </w:t>
      </w:r>
    </w:p>
    <w:p w:rsidR="009F17F7" w:rsidRDefault="009F17F7" w:rsidP="009F17F7">
      <w:pPr>
        <w:keepNext/>
        <w:ind w:left="360"/>
      </w:pPr>
      <w:r>
        <w:rPr>
          <w:noProof/>
        </w:rPr>
        <w:lastRenderedPageBreak/>
        <w:drawing>
          <wp:inline distT="0" distB="0" distL="0" distR="0" wp14:anchorId="2F0FAC4F" wp14:editId="075210D2">
            <wp:extent cx="2721254" cy="2032903"/>
            <wp:effectExtent l="0" t="0" r="3175" b="0"/>
            <wp:docPr id="33" name="Picture 33" descr="E:\lungct\stackedDi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ungct\stackedDiamet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254" cy="2032903"/>
                    </a:xfrm>
                    <a:prstGeom prst="rect">
                      <a:avLst/>
                    </a:prstGeom>
                    <a:noFill/>
                    <a:ln>
                      <a:noFill/>
                    </a:ln>
                  </pic:spPr>
                </pic:pic>
              </a:graphicData>
            </a:graphic>
          </wp:inline>
        </w:drawing>
      </w:r>
      <w:r>
        <w:rPr>
          <w:noProof/>
        </w:rPr>
        <w:drawing>
          <wp:inline distT="0" distB="0" distL="0" distR="0" wp14:anchorId="725BEBA7" wp14:editId="4B6C5BAE">
            <wp:extent cx="2732011" cy="2040941"/>
            <wp:effectExtent l="0" t="0" r="0" b="0"/>
            <wp:docPr id="38" name="Picture 38" descr="E:\lungct\stackedDiameterMaj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ungct\stackedDiameterMaj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011" cy="2040941"/>
                    </a:xfrm>
                    <a:prstGeom prst="rect">
                      <a:avLst/>
                    </a:prstGeom>
                    <a:noFill/>
                    <a:ln>
                      <a:noFill/>
                    </a:ln>
                  </pic:spPr>
                </pic:pic>
              </a:graphicData>
            </a:graphic>
          </wp:inline>
        </w:drawing>
      </w:r>
      <w:r>
        <w:rPr>
          <w:noProof/>
        </w:rPr>
        <w:drawing>
          <wp:inline distT="0" distB="0" distL="0" distR="0" wp14:anchorId="1705FF5A" wp14:editId="5C21CAB4">
            <wp:extent cx="2741191" cy="2092147"/>
            <wp:effectExtent l="0" t="0" r="2540" b="3810"/>
            <wp:docPr id="36" name="Picture 36" descr="E:\lungct\stackedSpic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ungct\stackedSpicul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904" cy="2122457"/>
                    </a:xfrm>
                    <a:prstGeom prst="rect">
                      <a:avLst/>
                    </a:prstGeom>
                    <a:noFill/>
                    <a:ln>
                      <a:noFill/>
                    </a:ln>
                  </pic:spPr>
                </pic:pic>
              </a:graphicData>
            </a:graphic>
          </wp:inline>
        </w:drawing>
      </w:r>
      <w:r>
        <w:rPr>
          <w:noProof/>
        </w:rPr>
        <w:drawing>
          <wp:inline distT="0" distB="0" distL="0" distR="0" wp14:anchorId="176A3F46" wp14:editId="620A18C6">
            <wp:extent cx="2741192" cy="2092147"/>
            <wp:effectExtent l="0" t="0" r="2540" b="0"/>
            <wp:docPr id="37" name="Picture 37" descr="E:\lungct\stackedNodule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ungct\stackedNoduleInde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271" cy="2126553"/>
                    </a:xfrm>
                    <a:prstGeom prst="rect">
                      <a:avLst/>
                    </a:prstGeom>
                    <a:noFill/>
                    <a:ln>
                      <a:noFill/>
                    </a:ln>
                  </pic:spPr>
                </pic:pic>
              </a:graphicData>
            </a:graphic>
          </wp:inline>
        </w:drawing>
      </w:r>
      <w:r>
        <w:rPr>
          <w:noProof/>
        </w:rPr>
        <w:drawing>
          <wp:inline distT="0" distB="0" distL="0" distR="0" wp14:anchorId="3865548C" wp14:editId="226958ED">
            <wp:extent cx="2757830" cy="2060228"/>
            <wp:effectExtent l="0" t="0" r="4445" b="0"/>
            <wp:docPr id="34" name="Picture 34" descr="E:\lungct\stackedEccentr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ungct\stackedEccentricit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279" cy="2094928"/>
                    </a:xfrm>
                    <a:prstGeom prst="rect">
                      <a:avLst/>
                    </a:prstGeom>
                    <a:noFill/>
                    <a:ln>
                      <a:noFill/>
                    </a:ln>
                  </pic:spPr>
                </pic:pic>
              </a:graphicData>
            </a:graphic>
          </wp:inline>
        </w:drawing>
      </w:r>
      <w:r>
        <w:rPr>
          <w:noProof/>
        </w:rPr>
        <w:drawing>
          <wp:inline distT="0" distB="0" distL="0" distR="0" wp14:anchorId="0FBC3577" wp14:editId="425BDEC3">
            <wp:extent cx="2718350" cy="2143125"/>
            <wp:effectExtent l="0" t="0" r="6350" b="0"/>
            <wp:docPr id="35" name="Picture 35" descr="E:\lungct\stackedMean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ungct\stackedMeanH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649" cy="2256101"/>
                    </a:xfrm>
                    <a:prstGeom prst="rect">
                      <a:avLst/>
                    </a:prstGeom>
                    <a:noFill/>
                    <a:ln>
                      <a:noFill/>
                    </a:ln>
                  </pic:spPr>
                </pic:pic>
              </a:graphicData>
            </a:graphic>
          </wp:inline>
        </w:drawing>
      </w:r>
    </w:p>
    <w:p w:rsidR="009F17F7" w:rsidRPr="00DB29D7" w:rsidRDefault="009F17F7" w:rsidP="009F17F7">
      <w:pPr>
        <w:pStyle w:val="Caption"/>
        <w:rPr>
          <w:color w:val="auto"/>
          <w:sz w:val="16"/>
          <w:szCs w:val="16"/>
        </w:rPr>
      </w:pPr>
      <w:r w:rsidRPr="00DB29D7">
        <w:rPr>
          <w:b/>
          <w:color w:val="auto"/>
          <w:sz w:val="16"/>
          <w:szCs w:val="16"/>
        </w:rPr>
        <w:t xml:space="preserve">Figure </w:t>
      </w:r>
      <w:r w:rsidRPr="00DB29D7">
        <w:rPr>
          <w:b/>
          <w:color w:val="auto"/>
          <w:sz w:val="16"/>
          <w:szCs w:val="16"/>
        </w:rPr>
        <w:fldChar w:fldCharType="begin"/>
      </w:r>
      <w:r w:rsidRPr="00DB29D7">
        <w:rPr>
          <w:b/>
          <w:color w:val="auto"/>
          <w:sz w:val="16"/>
          <w:szCs w:val="16"/>
        </w:rPr>
        <w:instrText xml:space="preserve"> SEQ Figure \* ARABIC </w:instrText>
      </w:r>
      <w:r w:rsidRPr="00DB29D7">
        <w:rPr>
          <w:b/>
          <w:color w:val="auto"/>
          <w:sz w:val="16"/>
          <w:szCs w:val="16"/>
        </w:rPr>
        <w:fldChar w:fldCharType="separate"/>
      </w:r>
      <w:r w:rsidR="005439F8">
        <w:rPr>
          <w:b/>
          <w:noProof/>
          <w:color w:val="auto"/>
          <w:sz w:val="16"/>
          <w:szCs w:val="16"/>
        </w:rPr>
        <w:t>3</w:t>
      </w:r>
      <w:r w:rsidRPr="00DB29D7">
        <w:rPr>
          <w:b/>
          <w:color w:val="auto"/>
          <w:sz w:val="16"/>
          <w:szCs w:val="16"/>
        </w:rPr>
        <w:fldChar w:fldCharType="end"/>
      </w:r>
      <w:r w:rsidRPr="00DB29D7">
        <w:rPr>
          <w:color w:val="auto"/>
          <w:sz w:val="16"/>
          <w:szCs w:val="16"/>
        </w:rPr>
        <w:t xml:space="preserve"> Visualization of cancer likelihoods in each of the extracted features</w:t>
      </w:r>
    </w:p>
    <w:p w:rsidR="009F17F7" w:rsidRPr="009F17F7" w:rsidRDefault="009F17F7" w:rsidP="009F17F7">
      <w:pPr>
        <w:rPr>
          <w:rFonts w:ascii="Times New Roman" w:hAnsi="Times New Roman" w:cs="Times New Roman"/>
          <w:sz w:val="20"/>
        </w:rPr>
      </w:pPr>
      <w:r w:rsidRPr="009F17F7">
        <w:rPr>
          <w:rFonts w:ascii="Times New Roman" w:hAnsi="Times New Roman" w:cs="Times New Roman"/>
          <w:sz w:val="20"/>
        </w:rPr>
        <w:t xml:space="preserve">The candidate features were picked based on radiologists methodology for classifying nodule malignancy as outlined in this paper. This includes nodule diameter as the strongest predictor, then attenuation (MeanHU), presence/absence of calcification, and morphological features such as elongation (eccentricity), or spiculation. </w:t>
      </w:r>
    </w:p>
    <w:p w:rsidR="009F17F7" w:rsidRPr="009F17F7" w:rsidRDefault="009F17F7" w:rsidP="009F17F7">
      <w:pPr>
        <w:rPr>
          <w:rFonts w:ascii="Times New Roman" w:hAnsi="Times New Roman" w:cs="Times New Roman"/>
          <w:sz w:val="20"/>
        </w:rPr>
      </w:pPr>
      <w:r w:rsidRPr="009F17F7">
        <w:rPr>
          <w:rFonts w:ascii="Times New Roman" w:hAnsi="Times New Roman" w:cs="Times New Roman"/>
          <w:sz w:val="20"/>
        </w:rPr>
        <w:t>The likelihoods of each feature being cancerous is plotted to provide a visualization on the most informative features. Diameter was indeed the strongest predictor. MeanHU was also predictive as a HU range of 200-400 indicates calcification which is an indicator of benignity. Spiculation was also positively correlated with malignancy (1 indicates a completely round nodule, where a smaller value indicates more spiculation). This is corroborated with this study that found spiculation to have a 5.54 times higher</w:t>
      </w:r>
      <w:r w:rsidR="004956CD">
        <w:rPr>
          <w:rFonts w:ascii="Times New Roman" w:hAnsi="Times New Roman" w:cs="Times New Roman"/>
          <w:sz w:val="20"/>
        </w:rPr>
        <w:t xml:space="preserve"> likelihood of being malignant [6].</w:t>
      </w:r>
    </w:p>
    <w:p w:rsidR="00D706A2" w:rsidRPr="00AE0B41" w:rsidRDefault="00321ACC" w:rsidP="00D706A2">
      <w:pPr>
        <w:rPr>
          <w:rFonts w:ascii="Times New Roman" w:hAnsi="Times New Roman" w:cs="Times New Roman"/>
          <w:b/>
        </w:rPr>
      </w:pPr>
      <w:r w:rsidRPr="00AE0B41">
        <w:rPr>
          <w:rFonts w:ascii="Times New Roman" w:hAnsi="Times New Roman" w:cs="Times New Roman"/>
          <w:b/>
        </w:rPr>
        <w:lastRenderedPageBreak/>
        <w:t xml:space="preserve">2.2 </w:t>
      </w:r>
      <w:r w:rsidR="00D64559" w:rsidRPr="00AE0B41">
        <w:rPr>
          <w:rFonts w:ascii="Times New Roman" w:hAnsi="Times New Roman" w:cs="Times New Roman"/>
          <w:b/>
        </w:rPr>
        <w:t>Algorithms and Techniques</w:t>
      </w:r>
    </w:p>
    <w:p w:rsidR="00D64559" w:rsidRPr="00AE0B41" w:rsidRDefault="002D6C25" w:rsidP="00D706A2">
      <w:pPr>
        <w:rPr>
          <w:rFonts w:ascii="Times New Roman" w:hAnsi="Times New Roman" w:cs="Times New Roman"/>
          <w:sz w:val="20"/>
        </w:rPr>
      </w:pPr>
      <w:r w:rsidRPr="00E24CE5">
        <w:rPr>
          <w:rFonts w:ascii="Times New Roman" w:hAnsi="Times New Roman" w:cs="Times New Roman"/>
          <w:i/>
          <w:sz w:val="20"/>
        </w:rPr>
        <w:t>The U-Net Convolutional Network</w:t>
      </w:r>
      <w:r w:rsidR="004956CD">
        <w:rPr>
          <w:rFonts w:ascii="Times New Roman" w:hAnsi="Times New Roman" w:cs="Times New Roman"/>
          <w:i/>
          <w:sz w:val="20"/>
        </w:rPr>
        <w:t xml:space="preserve"> [6]</w:t>
      </w:r>
      <w:r w:rsidRPr="00AE0B41">
        <w:rPr>
          <w:rFonts w:ascii="Times New Roman" w:hAnsi="Times New Roman" w:cs="Times New Roman"/>
          <w:sz w:val="20"/>
        </w:rPr>
        <w:t xml:space="preserve"> is the state-of-the-art method for biomedical image segmentation. It takes an input image and </w:t>
      </w:r>
      <w:r w:rsidR="00AE0B41" w:rsidRPr="00AE0B41">
        <w:rPr>
          <w:rFonts w:ascii="Times New Roman" w:hAnsi="Times New Roman" w:cs="Times New Roman"/>
          <w:sz w:val="20"/>
        </w:rPr>
        <w:t>an</w:t>
      </w:r>
      <w:r w:rsidR="009F17F7">
        <w:rPr>
          <w:rFonts w:ascii="Times New Roman" w:hAnsi="Times New Roman" w:cs="Times New Roman"/>
          <w:sz w:val="20"/>
        </w:rPr>
        <w:t xml:space="preserve"> output</w:t>
      </w:r>
      <w:r w:rsidRPr="00AE0B41">
        <w:rPr>
          <w:rFonts w:ascii="Times New Roman" w:hAnsi="Times New Roman" w:cs="Times New Roman"/>
          <w:sz w:val="20"/>
        </w:rPr>
        <w:t xml:space="preserve"> mask </w:t>
      </w:r>
      <w:r w:rsidR="009F17F7">
        <w:rPr>
          <w:rFonts w:ascii="Times New Roman" w:hAnsi="Times New Roman" w:cs="Times New Roman"/>
          <w:sz w:val="20"/>
        </w:rPr>
        <w:t>of the region of interest (see fig. 4)</w:t>
      </w:r>
      <w:r w:rsidRPr="00AE0B41">
        <w:rPr>
          <w:rFonts w:ascii="Times New Roman" w:hAnsi="Times New Roman" w:cs="Times New Roman"/>
          <w:sz w:val="20"/>
        </w:rPr>
        <w:t>. It works by first generating a vector of features typical in a convolutional neural network, and then using another up-convolutional neural network to predict the mask given the vector of features.</w:t>
      </w:r>
    </w:p>
    <w:p w:rsidR="002D6C25" w:rsidRPr="00AE0B41" w:rsidRDefault="002D6C25" w:rsidP="009F17F7">
      <w:pPr>
        <w:jc w:val="center"/>
        <w:rPr>
          <w:rFonts w:ascii="Times New Roman" w:hAnsi="Times New Roman" w:cs="Times New Roman"/>
          <w:sz w:val="20"/>
        </w:rPr>
      </w:pPr>
      <w:r w:rsidRPr="00AE0B41">
        <w:rPr>
          <w:noProof/>
          <w:sz w:val="20"/>
        </w:rPr>
        <w:drawing>
          <wp:inline distT="0" distB="0" distL="0" distR="0">
            <wp:extent cx="3511296" cy="2338907"/>
            <wp:effectExtent l="0" t="0" r="0" b="4445"/>
            <wp:docPr id="8" name="Picture 8" descr="https://lmb.informatik.uni-freiburg.de/people/ronneber/u-net/u-net-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mb.informatik.uni-freiburg.de/people/ronneber/u-net/u-net-architectu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8510" cy="2390340"/>
                    </a:xfrm>
                    <a:prstGeom prst="rect">
                      <a:avLst/>
                    </a:prstGeom>
                    <a:noFill/>
                    <a:ln>
                      <a:noFill/>
                    </a:ln>
                  </pic:spPr>
                </pic:pic>
              </a:graphicData>
            </a:graphic>
          </wp:inline>
        </w:drawing>
      </w:r>
    </w:p>
    <w:p w:rsidR="00D64559" w:rsidRPr="00AE0B41" w:rsidRDefault="00D64559" w:rsidP="00D706A2">
      <w:pPr>
        <w:rPr>
          <w:rFonts w:ascii="Times New Roman" w:hAnsi="Times New Roman" w:cs="Times New Roman"/>
          <w:sz w:val="20"/>
        </w:rPr>
      </w:pPr>
    </w:p>
    <w:tbl>
      <w:tblPr>
        <w:tblStyle w:val="PlainTable4"/>
        <w:tblW w:w="0" w:type="auto"/>
        <w:tblLook w:val="04A0" w:firstRow="1" w:lastRow="0" w:firstColumn="1" w:lastColumn="0" w:noHBand="0" w:noVBand="1"/>
      </w:tblPr>
      <w:tblGrid>
        <w:gridCol w:w="6750"/>
        <w:gridCol w:w="2600"/>
      </w:tblGrid>
      <w:tr w:rsidR="00AE0B41" w:rsidRPr="00AE0B41" w:rsidTr="00F07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rsidR="00F074CF" w:rsidRPr="00800B18" w:rsidRDefault="00F074CF" w:rsidP="00D706A2">
            <w:pPr>
              <w:rPr>
                <w:rFonts w:ascii="Times New Roman" w:hAnsi="Times New Roman" w:cs="Times New Roman"/>
                <w:b w:val="0"/>
                <w:i/>
              </w:rPr>
            </w:pPr>
            <w:r w:rsidRPr="00800B18">
              <w:rPr>
                <w:rFonts w:ascii="Times New Roman" w:hAnsi="Times New Roman" w:cs="Times New Roman"/>
                <w:b w:val="0"/>
                <w:i/>
              </w:rPr>
              <w:t>Convolutional Network for nodule classification</w:t>
            </w:r>
          </w:p>
          <w:p w:rsidR="006C66D1" w:rsidRPr="00AE0B41" w:rsidRDefault="006C66D1" w:rsidP="00D706A2">
            <w:pPr>
              <w:rPr>
                <w:rFonts w:ascii="Times New Roman" w:hAnsi="Times New Roman" w:cs="Times New Roman"/>
                <w:b w:val="0"/>
                <w:sz w:val="20"/>
              </w:rPr>
            </w:pP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 xml:space="preserve">Binary labels such as cancer, non-cancer are assigned to nodules. The CNN can extract the features from the image that are most associated with each label class.  </w:t>
            </w:r>
          </w:p>
          <w:p w:rsidR="00CF06CA" w:rsidRPr="00AE0B41" w:rsidRDefault="00CF06CA" w:rsidP="00CF06CA">
            <w:pPr>
              <w:rPr>
                <w:rFonts w:ascii="Times New Roman" w:hAnsi="Times New Roman" w:cs="Times New Roman"/>
                <w:b w:val="0"/>
                <w:sz w:val="20"/>
              </w:rPr>
            </w:pPr>
          </w:p>
          <w:p w:rsidR="00CF06CA" w:rsidRPr="00AE0B41" w:rsidRDefault="00A91C70" w:rsidP="00CF06CA">
            <w:pPr>
              <w:rPr>
                <w:rFonts w:ascii="Times New Roman" w:hAnsi="Times New Roman" w:cs="Times New Roman"/>
                <w:b w:val="0"/>
                <w:sz w:val="20"/>
              </w:rPr>
            </w:pPr>
            <w:r w:rsidRPr="00AE0B41">
              <w:rPr>
                <w:rFonts w:ascii="Times New Roman" w:hAnsi="Times New Roman" w:cs="Times New Roman"/>
                <w:b w:val="0"/>
                <w:sz w:val="20"/>
              </w:rPr>
              <w:t>For both the U-net CNN and the CNN model, the parameters include:</w:t>
            </w:r>
          </w:p>
          <w:p w:rsidR="00CF06CA" w:rsidRPr="00AE0B41" w:rsidRDefault="00CF06CA" w:rsidP="00CF06CA">
            <w:pPr>
              <w:rPr>
                <w:rFonts w:ascii="Times New Roman" w:hAnsi="Times New Roman" w:cs="Times New Roman"/>
                <w:b w:val="0"/>
                <w:sz w:val="20"/>
              </w:rPr>
            </w:pP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1</w:t>
            </w:r>
            <w:r w:rsidRPr="00AE0B41">
              <w:rPr>
                <w:rFonts w:ascii="Times New Roman" w:hAnsi="Times New Roman" w:cs="Times New Roman"/>
                <w:b w:val="0"/>
                <w:sz w:val="20"/>
                <w:vertAlign w:val="superscript"/>
              </w:rPr>
              <w:t>st</w:t>
            </w:r>
            <w:r w:rsidRPr="00AE0B41">
              <w:rPr>
                <w:rFonts w:ascii="Times New Roman" w:hAnsi="Times New Roman" w:cs="Times New Roman"/>
                <w:b w:val="0"/>
                <w:sz w:val="20"/>
              </w:rPr>
              <w:t xml:space="preserve"> Conv2D # of filters</w:t>
            </w: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2</w:t>
            </w:r>
            <w:r w:rsidRPr="00AE0B41">
              <w:rPr>
                <w:rFonts w:ascii="Times New Roman" w:hAnsi="Times New Roman" w:cs="Times New Roman"/>
                <w:b w:val="0"/>
                <w:sz w:val="20"/>
                <w:vertAlign w:val="superscript"/>
              </w:rPr>
              <w:t>nd</w:t>
            </w:r>
            <w:r w:rsidRPr="00AE0B41">
              <w:rPr>
                <w:rFonts w:ascii="Times New Roman" w:hAnsi="Times New Roman" w:cs="Times New Roman"/>
                <w:b w:val="0"/>
                <w:sz w:val="20"/>
              </w:rPr>
              <w:t xml:space="preserve"> Conv2D # of filters</w:t>
            </w: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1</w:t>
            </w:r>
            <w:r w:rsidRPr="00AE0B41">
              <w:rPr>
                <w:rFonts w:ascii="Times New Roman" w:hAnsi="Times New Roman" w:cs="Times New Roman"/>
                <w:b w:val="0"/>
                <w:sz w:val="20"/>
                <w:vertAlign w:val="superscript"/>
              </w:rPr>
              <w:t>st</w:t>
            </w:r>
            <w:r w:rsidRPr="00AE0B41">
              <w:rPr>
                <w:rFonts w:ascii="Times New Roman" w:hAnsi="Times New Roman" w:cs="Times New Roman"/>
                <w:b w:val="0"/>
                <w:sz w:val="20"/>
              </w:rPr>
              <w:t xml:space="preserve"> Dropout percentage</w:t>
            </w: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2</w:t>
            </w:r>
            <w:r w:rsidRPr="00AE0B41">
              <w:rPr>
                <w:rFonts w:ascii="Times New Roman" w:hAnsi="Times New Roman" w:cs="Times New Roman"/>
                <w:b w:val="0"/>
                <w:sz w:val="20"/>
                <w:vertAlign w:val="superscript"/>
              </w:rPr>
              <w:t>nd</w:t>
            </w:r>
            <w:r w:rsidRPr="00AE0B41">
              <w:rPr>
                <w:rFonts w:ascii="Times New Roman" w:hAnsi="Times New Roman" w:cs="Times New Roman"/>
                <w:b w:val="0"/>
                <w:sz w:val="20"/>
              </w:rPr>
              <w:t xml:space="preserve"> Dropout percentage</w:t>
            </w: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Batch size</w:t>
            </w:r>
          </w:p>
          <w:p w:rsidR="00CF06CA" w:rsidRPr="00AE0B41" w:rsidRDefault="00CF06CA" w:rsidP="00CF06CA">
            <w:pPr>
              <w:rPr>
                <w:rFonts w:ascii="Times New Roman" w:hAnsi="Times New Roman" w:cs="Times New Roman"/>
                <w:b w:val="0"/>
                <w:sz w:val="20"/>
              </w:rPr>
            </w:pPr>
            <w:r w:rsidRPr="00AE0B41">
              <w:rPr>
                <w:rFonts w:ascii="Times New Roman" w:hAnsi="Times New Roman" w:cs="Times New Roman"/>
                <w:b w:val="0"/>
                <w:sz w:val="20"/>
              </w:rPr>
              <w:t>Epochs</w:t>
            </w:r>
          </w:p>
          <w:p w:rsidR="00A91C70" w:rsidRPr="00AE0B41" w:rsidRDefault="003A6ADD" w:rsidP="00CF06CA">
            <w:pPr>
              <w:rPr>
                <w:rFonts w:ascii="Times New Roman" w:hAnsi="Times New Roman" w:cs="Times New Roman"/>
                <w:b w:val="0"/>
                <w:sz w:val="20"/>
              </w:rPr>
            </w:pPr>
            <w:r>
              <w:rPr>
                <w:rFonts w:ascii="Times New Roman" w:hAnsi="Times New Roman" w:cs="Times New Roman"/>
                <w:b w:val="0"/>
                <w:sz w:val="20"/>
              </w:rPr>
              <w:t>ADAM optimizer learning rate</w:t>
            </w:r>
          </w:p>
          <w:p w:rsidR="00A91C70" w:rsidRPr="00AE0B41" w:rsidRDefault="00A91C70" w:rsidP="00CF06CA">
            <w:pPr>
              <w:rPr>
                <w:rFonts w:ascii="Times New Roman" w:hAnsi="Times New Roman" w:cs="Times New Roman"/>
                <w:b w:val="0"/>
                <w:sz w:val="20"/>
              </w:rPr>
            </w:pPr>
            <w:r w:rsidRPr="00AE0B41">
              <w:rPr>
                <w:rFonts w:ascii="Times New Roman" w:hAnsi="Times New Roman" w:cs="Times New Roman"/>
                <w:b w:val="0"/>
                <w:sz w:val="20"/>
              </w:rPr>
              <w:t>Number of layers</w:t>
            </w:r>
          </w:p>
          <w:p w:rsidR="00A91C70" w:rsidRDefault="003A3462" w:rsidP="00CF06CA">
            <w:pPr>
              <w:rPr>
                <w:rFonts w:ascii="Times New Roman" w:hAnsi="Times New Roman" w:cs="Times New Roman"/>
                <w:b w:val="0"/>
                <w:sz w:val="20"/>
              </w:rPr>
            </w:pPr>
            <w:r>
              <w:rPr>
                <w:rFonts w:ascii="Times New Roman" w:hAnsi="Times New Roman" w:cs="Times New Roman"/>
                <w:b w:val="0"/>
                <w:sz w:val="20"/>
              </w:rPr>
              <w:t>BatchNormalization</w:t>
            </w:r>
            <w:r w:rsidR="00FF7D62">
              <w:rPr>
                <w:rFonts w:ascii="Times New Roman" w:hAnsi="Times New Roman" w:cs="Times New Roman"/>
                <w:b w:val="0"/>
                <w:sz w:val="20"/>
              </w:rPr>
              <w:t xml:space="preserve"> </w:t>
            </w:r>
          </w:p>
          <w:p w:rsidR="00800B18" w:rsidRDefault="00800B18" w:rsidP="00CF06CA">
            <w:pPr>
              <w:rPr>
                <w:rFonts w:ascii="Times New Roman" w:hAnsi="Times New Roman" w:cs="Times New Roman"/>
                <w:b w:val="0"/>
                <w:sz w:val="20"/>
              </w:rPr>
            </w:pPr>
          </w:p>
          <w:p w:rsidR="00800B18" w:rsidRPr="00AE0B41" w:rsidRDefault="00800B18" w:rsidP="00CF06CA">
            <w:pPr>
              <w:rPr>
                <w:rFonts w:ascii="Times New Roman" w:hAnsi="Times New Roman" w:cs="Times New Roman"/>
                <w:b w:val="0"/>
                <w:sz w:val="20"/>
              </w:rPr>
            </w:pPr>
            <w:r>
              <w:rPr>
                <w:rFonts w:ascii="Times New Roman" w:hAnsi="Times New Roman" w:cs="Times New Roman"/>
                <w:b w:val="0"/>
                <w:sz w:val="20"/>
              </w:rPr>
              <w:t>These parameters will need to be optimized to minimize overfitting in order to maximize the model’s ability to generalize to unseen data.</w:t>
            </w:r>
          </w:p>
        </w:tc>
        <w:tc>
          <w:tcPr>
            <w:tcW w:w="2600" w:type="dxa"/>
          </w:tcPr>
          <w:p w:rsidR="00F074CF" w:rsidRPr="00AE0B41" w:rsidRDefault="00F074CF" w:rsidP="00D706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AE0B41">
              <w:rPr>
                <w:rFonts w:ascii="Times New Roman" w:hAnsi="Times New Roman" w:cs="Times New Roman"/>
                <w:noProof/>
                <w:sz w:val="20"/>
              </w:rPr>
              <w:drawing>
                <wp:inline distT="0" distB="0" distL="0" distR="0" wp14:anchorId="1B2BE23C" wp14:editId="7D92D0F7">
                  <wp:extent cx="1185062" cy="3441690"/>
                  <wp:effectExtent l="0" t="0" r="0" b="6985"/>
                  <wp:docPr id="9" name="Picture 9" descr="E:\lungct\CN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ungct\CNNdiagr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2280" cy="3840202"/>
                          </a:xfrm>
                          <a:prstGeom prst="rect">
                            <a:avLst/>
                          </a:prstGeom>
                          <a:noFill/>
                          <a:ln>
                            <a:noFill/>
                          </a:ln>
                        </pic:spPr>
                      </pic:pic>
                    </a:graphicData>
                  </a:graphic>
                </wp:inline>
              </w:drawing>
            </w:r>
          </w:p>
        </w:tc>
      </w:tr>
    </w:tbl>
    <w:p w:rsidR="000314C5" w:rsidRDefault="000314C5" w:rsidP="00D706A2">
      <w:pPr>
        <w:rPr>
          <w:rFonts w:ascii="Times New Roman" w:hAnsi="Times New Roman" w:cs="Times New Roman"/>
          <w:i/>
        </w:rPr>
      </w:pPr>
    </w:p>
    <w:p w:rsidR="00D64559" w:rsidRPr="00800B18" w:rsidRDefault="00E24CE5" w:rsidP="00D706A2">
      <w:pPr>
        <w:rPr>
          <w:rFonts w:ascii="Times New Roman" w:hAnsi="Times New Roman" w:cs="Times New Roman"/>
          <w:i/>
        </w:rPr>
      </w:pPr>
      <w:r w:rsidRPr="00800B18">
        <w:rPr>
          <w:rFonts w:ascii="Times New Roman" w:hAnsi="Times New Roman" w:cs="Times New Roman"/>
          <w:i/>
        </w:rPr>
        <w:t>Classifiers for classification of cancer/non-cancer with hand-picked features</w:t>
      </w:r>
    </w:p>
    <w:p w:rsidR="00800B18" w:rsidRPr="00800B18" w:rsidRDefault="00800B18" w:rsidP="00D706A2">
      <w:pPr>
        <w:rPr>
          <w:rFonts w:ascii="Times New Roman" w:hAnsi="Times New Roman" w:cs="Times New Roman"/>
          <w:sz w:val="20"/>
        </w:rPr>
      </w:pPr>
      <w:r>
        <w:rPr>
          <w:rFonts w:ascii="Times New Roman" w:hAnsi="Times New Roman" w:cs="Times New Roman"/>
          <w:sz w:val="20"/>
        </w:rPr>
        <w:t>This is a binary classification task using morphological and radiological features extracted from the images and masks. The f</w:t>
      </w:r>
      <w:r w:rsidR="00AB51EC">
        <w:rPr>
          <w:rFonts w:ascii="Times New Roman" w:hAnsi="Times New Roman" w:cs="Times New Roman"/>
          <w:sz w:val="20"/>
        </w:rPr>
        <w:t>eatures are continuous and numerical</w:t>
      </w:r>
      <w:r>
        <w:rPr>
          <w:rFonts w:ascii="Times New Roman" w:hAnsi="Times New Roman" w:cs="Times New Roman"/>
          <w:sz w:val="20"/>
        </w:rPr>
        <w:t>, but can be discretized into categories. The following classifiers were explored:</w:t>
      </w:r>
    </w:p>
    <w:p w:rsidR="00D64559" w:rsidRDefault="00E24CE5" w:rsidP="00E03F4A">
      <w:pPr>
        <w:pStyle w:val="ListParagraph"/>
        <w:numPr>
          <w:ilvl w:val="0"/>
          <w:numId w:val="33"/>
        </w:numPr>
        <w:rPr>
          <w:rFonts w:ascii="Times New Roman" w:hAnsi="Times New Roman" w:cs="Times New Roman"/>
          <w:sz w:val="20"/>
        </w:rPr>
      </w:pPr>
      <w:r w:rsidRPr="003A5689">
        <w:rPr>
          <w:rFonts w:ascii="Times New Roman" w:hAnsi="Times New Roman" w:cs="Times New Roman"/>
          <w:b/>
          <w:sz w:val="20"/>
        </w:rPr>
        <w:lastRenderedPageBreak/>
        <w:t>Logistic regression</w:t>
      </w:r>
      <w:r w:rsidRPr="00E24CE5">
        <w:rPr>
          <w:rFonts w:ascii="Times New Roman" w:hAnsi="Times New Roman" w:cs="Times New Roman"/>
          <w:sz w:val="20"/>
        </w:rPr>
        <w:t xml:space="preserve"> </w:t>
      </w:r>
      <w:r>
        <w:rPr>
          <w:rFonts w:ascii="Times New Roman" w:hAnsi="Times New Roman" w:cs="Times New Roman"/>
          <w:sz w:val="20"/>
        </w:rPr>
        <w:t>is particularly strong in binary classification, making it a top candidate model for this task</w:t>
      </w:r>
      <w:r w:rsidR="003A6ADD">
        <w:rPr>
          <w:rFonts w:ascii="Times New Roman" w:hAnsi="Times New Roman" w:cs="Times New Roman"/>
          <w:sz w:val="20"/>
        </w:rPr>
        <w:t>.</w:t>
      </w:r>
    </w:p>
    <w:p w:rsidR="00F95D04" w:rsidRDefault="003A3462" w:rsidP="00E03F4A">
      <w:pPr>
        <w:pStyle w:val="ListParagraph"/>
        <w:numPr>
          <w:ilvl w:val="0"/>
          <w:numId w:val="33"/>
        </w:numPr>
        <w:rPr>
          <w:rFonts w:ascii="Times New Roman" w:hAnsi="Times New Roman" w:cs="Times New Roman"/>
          <w:sz w:val="20"/>
        </w:rPr>
      </w:pPr>
      <w:r w:rsidRPr="003A5689">
        <w:rPr>
          <w:rFonts w:ascii="Times New Roman" w:hAnsi="Times New Roman" w:cs="Times New Roman"/>
          <w:b/>
          <w:sz w:val="20"/>
        </w:rPr>
        <w:t xml:space="preserve">Gaussian </w:t>
      </w:r>
      <w:r w:rsidR="00E24CE5" w:rsidRPr="003A5689">
        <w:rPr>
          <w:rFonts w:ascii="Times New Roman" w:hAnsi="Times New Roman" w:cs="Times New Roman"/>
          <w:b/>
          <w:sz w:val="20"/>
        </w:rPr>
        <w:t>Naïve Bayes</w:t>
      </w:r>
      <w:r w:rsidR="007721EC">
        <w:rPr>
          <w:rFonts w:ascii="Times New Roman" w:hAnsi="Times New Roman" w:cs="Times New Roman"/>
          <w:sz w:val="20"/>
        </w:rPr>
        <w:t xml:space="preserve"> is suited for the continuous numerical features. It takes the mean and variance for each feather in each class. </w:t>
      </w:r>
    </w:p>
    <w:p w:rsidR="003A3462" w:rsidRDefault="003A3462" w:rsidP="00E03F4A">
      <w:pPr>
        <w:pStyle w:val="ListParagraph"/>
        <w:numPr>
          <w:ilvl w:val="0"/>
          <w:numId w:val="33"/>
        </w:numPr>
        <w:rPr>
          <w:rFonts w:ascii="Times New Roman" w:hAnsi="Times New Roman" w:cs="Times New Roman"/>
          <w:sz w:val="20"/>
        </w:rPr>
      </w:pPr>
      <w:r w:rsidRPr="003A5689">
        <w:rPr>
          <w:rFonts w:ascii="Times New Roman" w:hAnsi="Times New Roman" w:cs="Times New Roman"/>
          <w:b/>
          <w:sz w:val="20"/>
        </w:rPr>
        <w:t>Multinomial Naïve Bayes</w:t>
      </w:r>
      <w:r w:rsidR="007721EC">
        <w:rPr>
          <w:rFonts w:ascii="Times New Roman" w:hAnsi="Times New Roman" w:cs="Times New Roman"/>
          <w:sz w:val="20"/>
        </w:rPr>
        <w:t xml:space="preserve"> </w:t>
      </w:r>
      <w:r w:rsidR="003A5689">
        <w:rPr>
          <w:rFonts w:ascii="Times New Roman" w:hAnsi="Times New Roman" w:cs="Times New Roman"/>
          <w:sz w:val="20"/>
        </w:rPr>
        <w:t>requires</w:t>
      </w:r>
      <w:r w:rsidR="007721EC">
        <w:rPr>
          <w:rFonts w:ascii="Times New Roman" w:hAnsi="Times New Roman" w:cs="Times New Roman"/>
          <w:sz w:val="20"/>
        </w:rPr>
        <w:t xml:space="preserve"> categorical data. This can be performed with the features transformed into discrete steps. </w:t>
      </w:r>
      <w:r w:rsidR="003A5689">
        <w:rPr>
          <w:rFonts w:ascii="Times New Roman" w:hAnsi="Times New Roman" w:cs="Times New Roman"/>
          <w:sz w:val="20"/>
        </w:rPr>
        <w:t xml:space="preserve">This may be more suited than GaussianNB since some of the feature distributions representing a class is not normally distributed. For example, diameter with no cancer is strongly skewed to the left. </w:t>
      </w:r>
    </w:p>
    <w:p w:rsidR="00F95D04" w:rsidRDefault="00F95D04" w:rsidP="00E03F4A">
      <w:pPr>
        <w:pStyle w:val="ListParagraph"/>
        <w:numPr>
          <w:ilvl w:val="0"/>
          <w:numId w:val="33"/>
        </w:numPr>
        <w:rPr>
          <w:rFonts w:ascii="Times New Roman" w:hAnsi="Times New Roman" w:cs="Times New Roman"/>
          <w:sz w:val="20"/>
        </w:rPr>
      </w:pPr>
      <w:r w:rsidRPr="003A5689">
        <w:rPr>
          <w:rFonts w:ascii="Times New Roman" w:hAnsi="Times New Roman" w:cs="Times New Roman"/>
          <w:b/>
          <w:sz w:val="20"/>
        </w:rPr>
        <w:t>Support Vector Machines</w:t>
      </w:r>
      <w:r>
        <w:rPr>
          <w:rFonts w:ascii="Times New Roman" w:hAnsi="Times New Roman" w:cs="Times New Roman"/>
          <w:i/>
          <w:sz w:val="20"/>
        </w:rPr>
        <w:t xml:space="preserve"> </w:t>
      </w:r>
      <w:r>
        <w:rPr>
          <w:rFonts w:ascii="Times New Roman" w:hAnsi="Times New Roman" w:cs="Times New Roman"/>
          <w:sz w:val="20"/>
        </w:rPr>
        <w:t xml:space="preserve">draws a line that maximizes the separation in the points representing the classes in a multidimensional feature space. A kernel trick can be used to fit a more defined boundary. </w:t>
      </w:r>
    </w:p>
    <w:p w:rsidR="003A5689" w:rsidRPr="003A5689" w:rsidRDefault="003A5689" w:rsidP="00E03F4A">
      <w:pPr>
        <w:pStyle w:val="ListParagraph"/>
        <w:numPr>
          <w:ilvl w:val="0"/>
          <w:numId w:val="33"/>
        </w:numPr>
        <w:rPr>
          <w:rFonts w:ascii="Times New Roman" w:hAnsi="Times New Roman" w:cs="Times New Roman"/>
          <w:sz w:val="20"/>
        </w:rPr>
      </w:pPr>
      <w:r>
        <w:rPr>
          <w:rFonts w:ascii="Times New Roman" w:hAnsi="Times New Roman" w:cs="Times New Roman"/>
          <w:b/>
          <w:sz w:val="20"/>
        </w:rPr>
        <w:t xml:space="preserve">Random Forest </w:t>
      </w:r>
      <w:r>
        <w:rPr>
          <w:rFonts w:ascii="Times New Roman" w:hAnsi="Times New Roman" w:cs="Times New Roman"/>
          <w:sz w:val="20"/>
        </w:rPr>
        <w:t>frequently wins competitions on kaggle for classification tasks. It creates many decision tress with random samples and features and takes a vote on its output. This is good to prevent overfitting.</w:t>
      </w:r>
    </w:p>
    <w:p w:rsidR="003A5689" w:rsidRDefault="003A5689" w:rsidP="00E03F4A">
      <w:pPr>
        <w:pStyle w:val="ListParagraph"/>
        <w:numPr>
          <w:ilvl w:val="0"/>
          <w:numId w:val="33"/>
        </w:numPr>
        <w:rPr>
          <w:rFonts w:ascii="Times New Roman" w:hAnsi="Times New Roman" w:cs="Times New Roman"/>
          <w:sz w:val="20"/>
        </w:rPr>
      </w:pPr>
      <w:r>
        <w:rPr>
          <w:rFonts w:ascii="Times New Roman" w:hAnsi="Times New Roman" w:cs="Times New Roman"/>
          <w:b/>
          <w:sz w:val="20"/>
        </w:rPr>
        <w:t xml:space="preserve">Gradient Boosting </w:t>
      </w:r>
      <w:r>
        <w:rPr>
          <w:rFonts w:ascii="Times New Roman" w:hAnsi="Times New Roman" w:cs="Times New Roman"/>
          <w:sz w:val="20"/>
        </w:rPr>
        <w:t xml:space="preserve">also frequently wins competitions on kaggle for classification tasks. It’s similar to Random Forest but instead of random samples for each tree, it takes the samples with the highest error on the previous tree to train the successive trees. </w:t>
      </w:r>
    </w:p>
    <w:p w:rsidR="00E24CE5" w:rsidRPr="00E24CE5" w:rsidRDefault="003A3462" w:rsidP="00E03F4A">
      <w:pPr>
        <w:pStyle w:val="ListParagraph"/>
        <w:numPr>
          <w:ilvl w:val="0"/>
          <w:numId w:val="33"/>
        </w:numPr>
        <w:rPr>
          <w:rFonts w:ascii="Times New Roman" w:hAnsi="Times New Roman" w:cs="Times New Roman"/>
          <w:sz w:val="20"/>
        </w:rPr>
      </w:pPr>
      <w:r w:rsidRPr="003A5689">
        <w:rPr>
          <w:rFonts w:ascii="Times New Roman" w:hAnsi="Times New Roman" w:cs="Times New Roman"/>
          <w:b/>
          <w:sz w:val="20"/>
        </w:rPr>
        <w:t>Ensembles</w:t>
      </w:r>
      <w:r>
        <w:rPr>
          <w:rFonts w:ascii="Times New Roman" w:hAnsi="Times New Roman" w:cs="Times New Roman"/>
          <w:i/>
          <w:sz w:val="20"/>
        </w:rPr>
        <w:t xml:space="preserve"> </w:t>
      </w:r>
      <w:r>
        <w:rPr>
          <w:rFonts w:ascii="Times New Roman" w:hAnsi="Times New Roman" w:cs="Times New Roman"/>
          <w:sz w:val="20"/>
        </w:rPr>
        <w:t xml:space="preserve">of models are created by averaging the output of several of the above models. </w:t>
      </w:r>
    </w:p>
    <w:p w:rsidR="00D64559" w:rsidRPr="00AE0B41" w:rsidRDefault="00F074CF" w:rsidP="00D706A2">
      <w:pPr>
        <w:rPr>
          <w:rFonts w:ascii="Times New Roman" w:hAnsi="Times New Roman" w:cs="Times New Roman"/>
          <w:b/>
        </w:rPr>
      </w:pPr>
      <w:r w:rsidRPr="00AE0B41">
        <w:rPr>
          <w:rFonts w:ascii="Times New Roman" w:hAnsi="Times New Roman" w:cs="Times New Roman"/>
          <w:b/>
        </w:rPr>
        <w:t xml:space="preserve">2.3 </w:t>
      </w:r>
      <w:r w:rsidR="00D64559" w:rsidRPr="00AE0B41">
        <w:rPr>
          <w:rFonts w:ascii="Times New Roman" w:hAnsi="Times New Roman" w:cs="Times New Roman"/>
          <w:b/>
        </w:rPr>
        <w:t>Benchmark</w:t>
      </w:r>
    </w:p>
    <w:p w:rsidR="00A91C70" w:rsidRPr="00AE0B41" w:rsidRDefault="00A91C70" w:rsidP="00D706A2">
      <w:pPr>
        <w:rPr>
          <w:rFonts w:ascii="Times New Roman" w:hAnsi="Times New Roman" w:cs="Times New Roman"/>
          <w:sz w:val="20"/>
        </w:rPr>
      </w:pPr>
      <w:r w:rsidRPr="00AE0B41">
        <w:rPr>
          <w:rFonts w:ascii="Times New Roman" w:hAnsi="Times New Roman" w:cs="Times New Roman"/>
          <w:sz w:val="20"/>
        </w:rPr>
        <w:t xml:space="preserve">Since this is a two part project, there are </w:t>
      </w:r>
      <w:r w:rsidR="009C4C8A" w:rsidRPr="00AE0B41">
        <w:rPr>
          <w:rFonts w:ascii="Times New Roman" w:hAnsi="Times New Roman" w:cs="Times New Roman"/>
          <w:sz w:val="20"/>
        </w:rPr>
        <w:t>several</w:t>
      </w:r>
      <w:r w:rsidRPr="00AE0B41">
        <w:rPr>
          <w:rFonts w:ascii="Times New Roman" w:hAnsi="Times New Roman" w:cs="Times New Roman"/>
          <w:sz w:val="20"/>
        </w:rPr>
        <w:t xml:space="preserve"> benchmarks to compare the performance to. </w:t>
      </w:r>
    </w:p>
    <w:p w:rsidR="00A91C70" w:rsidRPr="00AE0B41" w:rsidRDefault="00A91C70" w:rsidP="00A91C70">
      <w:pPr>
        <w:pStyle w:val="ListParagraph"/>
        <w:numPr>
          <w:ilvl w:val="0"/>
          <w:numId w:val="18"/>
        </w:numPr>
        <w:rPr>
          <w:rFonts w:ascii="Times New Roman" w:hAnsi="Times New Roman" w:cs="Times New Roman"/>
          <w:sz w:val="20"/>
        </w:rPr>
      </w:pPr>
      <w:r w:rsidRPr="00AE0B41">
        <w:rPr>
          <w:rFonts w:ascii="Times New Roman" w:hAnsi="Times New Roman" w:cs="Times New Roman"/>
          <w:sz w:val="20"/>
        </w:rPr>
        <w:t>Nodule detection is compared to non-automated methods by radiologists. In this study, four radiologists have nodule-detection sensitivity between 51-83.2%, and a false positive rate r</w:t>
      </w:r>
      <w:r w:rsidR="000314C5">
        <w:rPr>
          <w:rFonts w:ascii="Times New Roman" w:hAnsi="Times New Roman" w:cs="Times New Roman"/>
          <w:sz w:val="20"/>
        </w:rPr>
        <w:t>anged from 0.33-1.39 per case [8].</w:t>
      </w:r>
    </w:p>
    <w:p w:rsidR="00A91C70" w:rsidRPr="00AE0B41" w:rsidRDefault="009C4C8A" w:rsidP="009C4C8A">
      <w:pPr>
        <w:pStyle w:val="ListParagraph"/>
        <w:numPr>
          <w:ilvl w:val="0"/>
          <w:numId w:val="18"/>
        </w:numPr>
        <w:rPr>
          <w:rFonts w:ascii="Times New Roman" w:hAnsi="Times New Roman" w:cs="Times New Roman"/>
          <w:sz w:val="20"/>
        </w:rPr>
      </w:pPr>
      <w:r w:rsidRPr="00AE0B41">
        <w:rPr>
          <w:rFonts w:ascii="Times New Roman" w:hAnsi="Times New Roman" w:cs="Times New Roman"/>
          <w:sz w:val="20"/>
        </w:rPr>
        <w:t>Predicting which nodules might be malignant by radiologists in screening studies has a PPV of 1-2% of a n</w:t>
      </w:r>
      <w:r w:rsidR="000314C5">
        <w:rPr>
          <w:rFonts w:ascii="Times New Roman" w:hAnsi="Times New Roman" w:cs="Times New Roman"/>
          <w:sz w:val="20"/>
        </w:rPr>
        <w:t>odule designated as “suspicious</w:t>
      </w:r>
      <w:r w:rsidRPr="00AE0B41">
        <w:rPr>
          <w:rFonts w:ascii="Times New Roman" w:hAnsi="Times New Roman" w:cs="Times New Roman"/>
          <w:sz w:val="20"/>
        </w:rPr>
        <w:t xml:space="preserve">” </w:t>
      </w:r>
      <w:r w:rsidR="004049A1">
        <w:rPr>
          <w:rFonts w:ascii="Times New Roman" w:hAnsi="Times New Roman" w:cs="Times New Roman"/>
          <w:sz w:val="20"/>
        </w:rPr>
        <w:t>[8</w:t>
      </w:r>
      <w:r w:rsidR="000314C5">
        <w:rPr>
          <w:rFonts w:ascii="Times New Roman" w:hAnsi="Times New Roman" w:cs="Times New Roman"/>
          <w:sz w:val="20"/>
        </w:rPr>
        <w:t xml:space="preserve">]. </w:t>
      </w:r>
    </w:p>
    <w:p w:rsidR="009C4C8A" w:rsidRPr="00AE0B41" w:rsidRDefault="009C4C8A" w:rsidP="00A91C70">
      <w:pPr>
        <w:pStyle w:val="ListParagraph"/>
        <w:numPr>
          <w:ilvl w:val="0"/>
          <w:numId w:val="18"/>
        </w:numPr>
        <w:rPr>
          <w:rFonts w:ascii="Times New Roman" w:hAnsi="Times New Roman" w:cs="Times New Roman"/>
          <w:sz w:val="20"/>
        </w:rPr>
      </w:pPr>
      <w:r w:rsidRPr="00AE0B41">
        <w:rPr>
          <w:rFonts w:ascii="Times New Roman" w:hAnsi="Times New Roman" w:cs="Times New Roman"/>
          <w:sz w:val="20"/>
        </w:rPr>
        <w:t>Determine how well the features used for the classification can be used to predict the malignancy classification. This can be done by comparing the validation performance with a model trained with randomly generated labels of the same proportion of classes. If the validation performance is similar by training with the real labels compared to the random labels, this indicates the model is not performing better than chance.</w:t>
      </w:r>
    </w:p>
    <w:p w:rsidR="00D64559" w:rsidRPr="000314C5" w:rsidRDefault="009C4C8A" w:rsidP="00D706A2">
      <w:pPr>
        <w:pStyle w:val="ListParagraph"/>
        <w:numPr>
          <w:ilvl w:val="0"/>
          <w:numId w:val="18"/>
        </w:numPr>
        <w:rPr>
          <w:rFonts w:ascii="Times New Roman" w:hAnsi="Times New Roman" w:cs="Times New Roman"/>
          <w:sz w:val="20"/>
        </w:rPr>
      </w:pPr>
      <w:r w:rsidRPr="00AE0B41">
        <w:rPr>
          <w:rFonts w:ascii="Times New Roman" w:hAnsi="Times New Roman" w:cs="Times New Roman"/>
          <w:sz w:val="20"/>
        </w:rPr>
        <w:t xml:space="preserve">Compare the performance of a model with hand extracted features (area, radiodensity, eccentricity) with a model with automatically extracted morphological features with the CNN. </w:t>
      </w:r>
    </w:p>
    <w:p w:rsidR="00D64559" w:rsidRDefault="00F074CF" w:rsidP="00F074CF">
      <w:r w:rsidRPr="00DF2E61">
        <w:rPr>
          <w:rFonts w:ascii="Times New Roman" w:hAnsi="Times New Roman" w:cs="Times New Roman"/>
          <w:b/>
          <w:sz w:val="28"/>
        </w:rPr>
        <w:t xml:space="preserve">3 </w:t>
      </w:r>
      <w:r w:rsidR="008434C5" w:rsidRPr="00DF2E61">
        <w:rPr>
          <w:rFonts w:ascii="Times New Roman" w:hAnsi="Times New Roman" w:cs="Times New Roman"/>
          <w:b/>
          <w:sz w:val="28"/>
        </w:rPr>
        <w:t>Methodology</w:t>
      </w:r>
    </w:p>
    <w:p w:rsidR="0030147A" w:rsidRPr="0030147A" w:rsidRDefault="0030147A" w:rsidP="00F074CF">
      <w:pPr>
        <w:rPr>
          <w:rFonts w:ascii="Times New Roman" w:hAnsi="Times New Roman" w:cs="Times New Roman"/>
          <w:i/>
        </w:rPr>
      </w:pPr>
      <w:r w:rsidRPr="0030147A">
        <w:rPr>
          <w:rFonts w:ascii="Times New Roman" w:hAnsi="Times New Roman" w:cs="Times New Roman"/>
          <w:i/>
        </w:rPr>
        <w:t>File Workflow</w:t>
      </w:r>
    </w:p>
    <w:p w:rsidR="00424FEC" w:rsidRPr="00AE0B41" w:rsidRDefault="00424FEC" w:rsidP="00424FEC">
      <w:pPr>
        <w:pStyle w:val="ListParagraph"/>
        <w:numPr>
          <w:ilvl w:val="0"/>
          <w:numId w:val="23"/>
        </w:numPr>
        <w:rPr>
          <w:rFonts w:ascii="Times New Roman" w:hAnsi="Times New Roman" w:cs="Times New Roman"/>
          <w:sz w:val="20"/>
        </w:rPr>
      </w:pPr>
      <w:r w:rsidRPr="00AE0B41">
        <w:rPr>
          <w:rFonts w:ascii="Times New Roman" w:hAnsi="Times New Roman" w:cs="Times New Roman"/>
          <w:sz w:val="20"/>
        </w:rPr>
        <w:t>ProcessNoduleDataset.ipynb</w:t>
      </w:r>
    </w:p>
    <w:p w:rsidR="00424FEC" w:rsidRPr="00AE0B41" w:rsidRDefault="00424FEC" w:rsidP="00424FEC">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Inputs</w:t>
      </w:r>
      <w:r w:rsidRPr="00AE0B41">
        <w:rPr>
          <w:rFonts w:ascii="Times New Roman" w:hAnsi="Times New Roman" w:cs="Times New Roman"/>
          <w:sz w:val="20"/>
        </w:rPr>
        <w:t>: LIDC dataset (DOI folder), list3_2.csv, LIDC-IDRI_MetaData.csv</w:t>
      </w:r>
    </w:p>
    <w:p w:rsidR="00424FEC" w:rsidRPr="00AE0B41" w:rsidRDefault="00424FEC" w:rsidP="00E03F4A">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Outputs</w:t>
      </w:r>
      <w:r w:rsidRPr="00AE0B41">
        <w:rPr>
          <w:rFonts w:ascii="Times New Roman" w:hAnsi="Times New Roman" w:cs="Times New Roman"/>
          <w:sz w:val="20"/>
        </w:rPr>
        <w:t>: noduleimages.npy, nodulemasks.npy</w:t>
      </w:r>
    </w:p>
    <w:p w:rsidR="00424FEC" w:rsidRPr="00AE0B41" w:rsidRDefault="00424FEC" w:rsidP="00424FEC">
      <w:pPr>
        <w:pStyle w:val="ListParagraph"/>
        <w:numPr>
          <w:ilvl w:val="0"/>
          <w:numId w:val="23"/>
        </w:numPr>
        <w:rPr>
          <w:rFonts w:ascii="Times New Roman" w:hAnsi="Times New Roman" w:cs="Times New Roman"/>
          <w:sz w:val="20"/>
        </w:rPr>
      </w:pPr>
      <w:r w:rsidRPr="00AE0B41">
        <w:rPr>
          <w:rFonts w:ascii="Times New Roman" w:hAnsi="Times New Roman" w:cs="Times New Roman"/>
          <w:sz w:val="20"/>
        </w:rPr>
        <w:t>TrainUnet.ipynb</w:t>
      </w:r>
    </w:p>
    <w:p w:rsidR="00424FEC" w:rsidRPr="00AE0B41" w:rsidRDefault="00424FEC" w:rsidP="00424FEC">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Inputs</w:t>
      </w:r>
      <w:r w:rsidRPr="00AE0B41">
        <w:rPr>
          <w:rFonts w:ascii="Times New Roman" w:hAnsi="Times New Roman" w:cs="Times New Roman"/>
          <w:sz w:val="20"/>
        </w:rPr>
        <w:t>: noduleimages.npy, nodulemasks.npy</w:t>
      </w:r>
    </w:p>
    <w:p w:rsidR="00424FEC" w:rsidRPr="00AE0B41" w:rsidRDefault="00A80EFA" w:rsidP="00424FEC">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Outputs</w:t>
      </w:r>
      <w:r w:rsidRPr="00AE0B41">
        <w:rPr>
          <w:rFonts w:ascii="Times New Roman" w:hAnsi="Times New Roman" w:cs="Times New Roman"/>
          <w:sz w:val="20"/>
        </w:rPr>
        <w:t>: unet-</w:t>
      </w:r>
      <w:r w:rsidR="00424FEC" w:rsidRPr="00AE0B41">
        <w:rPr>
          <w:rFonts w:ascii="Times New Roman" w:hAnsi="Times New Roman" w:cs="Times New Roman"/>
          <w:sz w:val="20"/>
        </w:rPr>
        <w:t>weights-improvement.hdf5</w:t>
      </w:r>
    </w:p>
    <w:p w:rsidR="00424FEC" w:rsidRPr="00AE0B41" w:rsidRDefault="00A80EFA" w:rsidP="00A80EFA">
      <w:pPr>
        <w:pStyle w:val="ListParagraph"/>
        <w:numPr>
          <w:ilvl w:val="0"/>
          <w:numId w:val="23"/>
        </w:numPr>
        <w:rPr>
          <w:rFonts w:ascii="Times New Roman" w:hAnsi="Times New Roman" w:cs="Times New Roman"/>
          <w:sz w:val="20"/>
        </w:rPr>
      </w:pPr>
      <w:r w:rsidRPr="00AE0B41">
        <w:rPr>
          <w:rFonts w:ascii="Times New Roman" w:hAnsi="Times New Roman" w:cs="Times New Roman"/>
          <w:sz w:val="20"/>
        </w:rPr>
        <w:t>ClassifyNodulesLIDC.ipynb</w:t>
      </w:r>
    </w:p>
    <w:p w:rsidR="00A80EFA" w:rsidRPr="00AE0B41" w:rsidRDefault="00A80EFA" w:rsidP="00A80EFA">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Inputs</w:t>
      </w:r>
      <w:r w:rsidRPr="00AE0B41">
        <w:rPr>
          <w:rFonts w:ascii="Times New Roman" w:hAnsi="Times New Roman" w:cs="Times New Roman"/>
          <w:sz w:val="20"/>
        </w:rPr>
        <w:t>: LIDC dataset (DOI folder), list3_2.csv, LIDC-IDRI_MetaData.csv, unet-weights-improvement.hdf5</w:t>
      </w:r>
    </w:p>
    <w:p w:rsidR="00A80EFA" w:rsidRPr="00AE0B41" w:rsidRDefault="00A80EFA" w:rsidP="00A80EFA">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Outputs</w:t>
      </w:r>
      <w:r w:rsidRPr="00AE0B41">
        <w:rPr>
          <w:rFonts w:ascii="Times New Roman" w:hAnsi="Times New Roman" w:cs="Times New Roman"/>
          <w:sz w:val="20"/>
        </w:rPr>
        <w:t>: truenodule-cnn-weights-improvement.hdf5</w:t>
      </w:r>
    </w:p>
    <w:p w:rsidR="00A80EFA" w:rsidRPr="00AE0B41" w:rsidRDefault="00A80EFA" w:rsidP="00A80EFA">
      <w:pPr>
        <w:pStyle w:val="ListParagraph"/>
        <w:numPr>
          <w:ilvl w:val="0"/>
          <w:numId w:val="23"/>
        </w:numPr>
        <w:rPr>
          <w:rFonts w:ascii="Times New Roman" w:hAnsi="Times New Roman" w:cs="Times New Roman"/>
          <w:sz w:val="20"/>
        </w:rPr>
      </w:pPr>
      <w:r w:rsidRPr="00AE0B41">
        <w:rPr>
          <w:rFonts w:ascii="Times New Roman" w:hAnsi="Times New Roman" w:cs="Times New Roman"/>
          <w:sz w:val="20"/>
        </w:rPr>
        <w:t>DetectNodules.ipynb</w:t>
      </w:r>
    </w:p>
    <w:p w:rsidR="00CB10F1" w:rsidRPr="00AE0B41" w:rsidRDefault="00CB10F1" w:rsidP="00CB10F1">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Inputs</w:t>
      </w:r>
      <w:r w:rsidRPr="00AE0B41">
        <w:rPr>
          <w:rFonts w:ascii="Times New Roman" w:hAnsi="Times New Roman" w:cs="Times New Roman"/>
          <w:sz w:val="20"/>
        </w:rPr>
        <w:t>: unet-weights-improvement.hdf5, truenodule-cnn-weights-improvement.hdf5, Kaggle D</w:t>
      </w:r>
      <w:r w:rsidR="007F2A83">
        <w:rPr>
          <w:rFonts w:ascii="Times New Roman" w:hAnsi="Times New Roman" w:cs="Times New Roman"/>
          <w:sz w:val="20"/>
        </w:rPr>
        <w:t>SB2017 dataset (stage1 folder)</w:t>
      </w:r>
    </w:p>
    <w:p w:rsidR="00CB10F1" w:rsidRPr="00AE0B41" w:rsidRDefault="00CB10F1" w:rsidP="00CB10F1">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Outputs</w:t>
      </w:r>
      <w:r w:rsidRPr="00AE0B41">
        <w:rPr>
          <w:rFonts w:ascii="Times New Roman" w:hAnsi="Times New Roman" w:cs="Times New Roman"/>
          <w:sz w:val="20"/>
        </w:rPr>
        <w:t xml:space="preserve">: DSBNoduleImages*.npy, DSBNoduleMasks*.npy, DSBPatientNoduleIndex*.csv </w:t>
      </w:r>
    </w:p>
    <w:p w:rsidR="00CB10F1" w:rsidRPr="00AE0B41" w:rsidRDefault="00CB10F1" w:rsidP="00CB10F1">
      <w:pPr>
        <w:pStyle w:val="ListParagraph"/>
        <w:ind w:left="1440"/>
        <w:rPr>
          <w:rFonts w:ascii="Times New Roman" w:hAnsi="Times New Roman" w:cs="Times New Roman"/>
          <w:sz w:val="20"/>
        </w:rPr>
      </w:pPr>
      <w:r w:rsidRPr="00AE0B41">
        <w:rPr>
          <w:rFonts w:ascii="Times New Roman" w:hAnsi="Times New Roman" w:cs="Times New Roman"/>
          <w:sz w:val="20"/>
        </w:rPr>
        <w:t>*</w:t>
      </w:r>
      <w:r w:rsidR="00274DC1">
        <w:rPr>
          <w:rFonts w:ascii="Times New Roman" w:hAnsi="Times New Roman" w:cs="Times New Roman"/>
          <w:sz w:val="20"/>
        </w:rPr>
        <w:t>S</w:t>
      </w:r>
      <w:r w:rsidRPr="00AE0B41">
        <w:rPr>
          <w:rFonts w:ascii="Times New Roman" w:hAnsi="Times New Roman" w:cs="Times New Roman"/>
          <w:sz w:val="20"/>
        </w:rPr>
        <w:t xml:space="preserve">plit into a series of files </w:t>
      </w:r>
      <w:r w:rsidR="00274DC1">
        <w:rPr>
          <w:rFonts w:ascii="Times New Roman" w:hAnsi="Times New Roman" w:cs="Times New Roman"/>
          <w:sz w:val="20"/>
        </w:rPr>
        <w:t>due to large memory requirements</w:t>
      </w:r>
    </w:p>
    <w:p w:rsidR="00CB10F1" w:rsidRPr="00AE0B41" w:rsidRDefault="00CB10F1" w:rsidP="00A80EFA">
      <w:pPr>
        <w:pStyle w:val="ListParagraph"/>
        <w:numPr>
          <w:ilvl w:val="0"/>
          <w:numId w:val="23"/>
        </w:numPr>
        <w:rPr>
          <w:rFonts w:ascii="Times New Roman" w:hAnsi="Times New Roman" w:cs="Times New Roman"/>
          <w:sz w:val="20"/>
        </w:rPr>
      </w:pPr>
      <w:r w:rsidRPr="00AE0B41">
        <w:rPr>
          <w:rFonts w:ascii="Times New Roman" w:hAnsi="Times New Roman" w:cs="Times New Roman"/>
          <w:sz w:val="20"/>
        </w:rPr>
        <w:lastRenderedPageBreak/>
        <w:t>CancerPrediction.ipynb</w:t>
      </w:r>
    </w:p>
    <w:p w:rsidR="00CB10F1" w:rsidRPr="00AE0B41" w:rsidRDefault="00CB10F1" w:rsidP="00E03F4A">
      <w:pPr>
        <w:pStyle w:val="ListParagraph"/>
        <w:numPr>
          <w:ilvl w:val="1"/>
          <w:numId w:val="23"/>
        </w:numPr>
        <w:rPr>
          <w:rFonts w:ascii="Times New Roman" w:hAnsi="Times New Roman" w:cs="Times New Roman"/>
          <w:sz w:val="20"/>
        </w:rPr>
      </w:pPr>
      <w:r w:rsidRPr="0030147A">
        <w:rPr>
          <w:rFonts w:ascii="Times New Roman" w:hAnsi="Times New Roman" w:cs="Times New Roman"/>
          <w:i/>
          <w:sz w:val="20"/>
        </w:rPr>
        <w:t>Inputs</w:t>
      </w:r>
      <w:r w:rsidRPr="00AE0B41">
        <w:rPr>
          <w:rFonts w:ascii="Times New Roman" w:hAnsi="Times New Roman" w:cs="Times New Roman"/>
          <w:sz w:val="20"/>
        </w:rPr>
        <w:t>: DSBNoduleImages*.npy, DSBNoduleMasks*.npy, DSBPatientNoduleIndex*.csv</w:t>
      </w:r>
      <w:r w:rsidRPr="00AE0B41">
        <w:rPr>
          <w:rFonts w:ascii="Times New Roman" w:hAnsi="Times New Roman" w:cs="Times New Roman"/>
          <w:sz w:val="20"/>
        </w:rPr>
        <w:tab/>
        <w:t xml:space="preserve"> </w:t>
      </w:r>
    </w:p>
    <w:p w:rsidR="008434C5" w:rsidRPr="00AE0B41" w:rsidRDefault="00F074CF" w:rsidP="008434C5">
      <w:pPr>
        <w:rPr>
          <w:rFonts w:ascii="Times New Roman" w:hAnsi="Times New Roman" w:cs="Times New Roman"/>
          <w:b/>
        </w:rPr>
      </w:pPr>
      <w:r w:rsidRPr="00AE0B41">
        <w:rPr>
          <w:rFonts w:ascii="Times New Roman" w:hAnsi="Times New Roman" w:cs="Times New Roman"/>
          <w:b/>
        </w:rPr>
        <w:t xml:space="preserve">3.1 </w:t>
      </w:r>
      <w:r w:rsidR="008434C5" w:rsidRPr="00AE0B41">
        <w:rPr>
          <w:rFonts w:ascii="Times New Roman" w:hAnsi="Times New Roman" w:cs="Times New Roman"/>
          <w:b/>
        </w:rPr>
        <w:t>Data Preprocessing</w:t>
      </w:r>
    </w:p>
    <w:p w:rsidR="002D6C25" w:rsidRPr="00AE0B41" w:rsidRDefault="00D54987" w:rsidP="00047C9B">
      <w:pPr>
        <w:rPr>
          <w:sz w:val="20"/>
        </w:rPr>
      </w:pPr>
      <w:r w:rsidRPr="00AE0B41">
        <w:rPr>
          <w:rFonts w:ascii="Times New Roman" w:hAnsi="Times New Roman" w:cs="Times New Roman"/>
          <w:sz w:val="20"/>
        </w:rPr>
        <w:t xml:space="preserve">Nodule segmentation preprocessing is required to prepare the input data for the U-net CNN. These inputs includes a normalized, masked image, and a nodule region of interest mask for the segmentation label. </w:t>
      </w:r>
      <w:r w:rsidR="004505D9" w:rsidRPr="00AE0B41">
        <w:rPr>
          <w:noProof/>
          <w:sz w:val="20"/>
        </w:rPr>
        <w:drawing>
          <wp:inline distT="0" distB="0" distL="0" distR="0" wp14:anchorId="69836212" wp14:editId="378EE06F">
            <wp:extent cx="25908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0800" cy="2362200"/>
                    </a:xfrm>
                    <a:prstGeom prst="rect">
                      <a:avLst/>
                    </a:prstGeom>
                  </pic:spPr>
                </pic:pic>
              </a:graphicData>
            </a:graphic>
          </wp:inline>
        </w:drawing>
      </w:r>
      <w:r w:rsidR="002D6C25" w:rsidRPr="00AE0B41">
        <w:rPr>
          <w:noProof/>
          <w:sz w:val="20"/>
        </w:rPr>
        <w:drawing>
          <wp:inline distT="0" distB="0" distL="0" distR="0" wp14:anchorId="7CE46F1F" wp14:editId="6287F949">
            <wp:extent cx="2486025" cy="2343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6025" cy="2343150"/>
                    </a:xfrm>
                    <a:prstGeom prst="rect">
                      <a:avLst/>
                    </a:prstGeom>
                  </pic:spPr>
                </pic:pic>
              </a:graphicData>
            </a:graphic>
          </wp:inline>
        </w:drawing>
      </w:r>
    </w:p>
    <w:p w:rsidR="002D6C25" w:rsidRPr="00DB29D7" w:rsidRDefault="002D6C25" w:rsidP="002D6C25">
      <w:pPr>
        <w:pStyle w:val="Caption"/>
        <w:rPr>
          <w:color w:val="auto"/>
          <w:sz w:val="16"/>
        </w:rPr>
      </w:pPr>
      <w:r w:rsidRPr="00DB29D7">
        <w:rPr>
          <w:b/>
          <w:color w:val="auto"/>
          <w:sz w:val="16"/>
        </w:rPr>
        <w:t xml:space="preserve">Figure </w:t>
      </w:r>
      <w:r w:rsidRPr="00DB29D7">
        <w:rPr>
          <w:b/>
          <w:color w:val="auto"/>
          <w:sz w:val="16"/>
        </w:rPr>
        <w:fldChar w:fldCharType="begin"/>
      </w:r>
      <w:r w:rsidRPr="00DB29D7">
        <w:rPr>
          <w:b/>
          <w:color w:val="auto"/>
          <w:sz w:val="16"/>
        </w:rPr>
        <w:instrText xml:space="preserve"> SEQ Figure \* ARABIC </w:instrText>
      </w:r>
      <w:r w:rsidRPr="00DB29D7">
        <w:rPr>
          <w:b/>
          <w:color w:val="auto"/>
          <w:sz w:val="16"/>
        </w:rPr>
        <w:fldChar w:fldCharType="separate"/>
      </w:r>
      <w:r w:rsidR="005439F8">
        <w:rPr>
          <w:b/>
          <w:noProof/>
          <w:color w:val="auto"/>
          <w:sz w:val="16"/>
        </w:rPr>
        <w:t>4</w:t>
      </w:r>
      <w:r w:rsidRPr="00DB29D7">
        <w:rPr>
          <w:b/>
          <w:color w:val="auto"/>
          <w:sz w:val="16"/>
        </w:rPr>
        <w:fldChar w:fldCharType="end"/>
      </w:r>
      <w:r w:rsidRPr="00DB29D7">
        <w:rPr>
          <w:color w:val="auto"/>
          <w:sz w:val="16"/>
        </w:rPr>
        <w:t xml:space="preserve"> Processed lung image after normalizing and masking off areas that is not the lung tissue. (Left). Nodule mask is generated to be used as a label for nodule segmentation in a U-Net CNN. </w:t>
      </w:r>
    </w:p>
    <w:p w:rsidR="004505D9" w:rsidRPr="00AE0B41" w:rsidRDefault="00B040AA" w:rsidP="008434C5">
      <w:pPr>
        <w:rPr>
          <w:rFonts w:ascii="Times New Roman" w:hAnsi="Times New Roman" w:cs="Times New Roman"/>
          <w:sz w:val="20"/>
        </w:rPr>
      </w:pPr>
      <w:r w:rsidRPr="00AE0B41">
        <w:rPr>
          <w:rFonts w:ascii="Times New Roman" w:hAnsi="Times New Roman" w:cs="Times New Roman"/>
          <w:sz w:val="20"/>
        </w:rPr>
        <w:t>The preprocessing is conducted in the Jupyter notebook, “ProcessNoduleDataset.ipynb”</w:t>
      </w:r>
    </w:p>
    <w:p w:rsidR="00B040AA" w:rsidRPr="00AE0B41" w:rsidRDefault="00B040AA" w:rsidP="00D54987">
      <w:pPr>
        <w:pStyle w:val="ListParagraph"/>
        <w:numPr>
          <w:ilvl w:val="0"/>
          <w:numId w:val="5"/>
        </w:numPr>
        <w:rPr>
          <w:rFonts w:ascii="Times New Roman" w:hAnsi="Times New Roman" w:cs="Times New Roman"/>
          <w:sz w:val="20"/>
        </w:rPr>
      </w:pPr>
      <w:r w:rsidRPr="00AE0B41">
        <w:rPr>
          <w:rFonts w:ascii="Times New Roman" w:hAnsi="Times New Roman" w:cs="Times New Roman"/>
          <w:sz w:val="20"/>
        </w:rPr>
        <w:t xml:space="preserve">Load LIDC dataset, </w:t>
      </w:r>
    </w:p>
    <w:p w:rsidR="008434C5" w:rsidRPr="00AE0B41" w:rsidRDefault="008434C5" w:rsidP="00B040AA">
      <w:pPr>
        <w:pStyle w:val="ListParagraph"/>
        <w:numPr>
          <w:ilvl w:val="0"/>
          <w:numId w:val="5"/>
        </w:numPr>
        <w:rPr>
          <w:rFonts w:ascii="Times New Roman" w:hAnsi="Times New Roman" w:cs="Times New Roman"/>
          <w:sz w:val="20"/>
        </w:rPr>
      </w:pPr>
      <w:r w:rsidRPr="00AE0B41">
        <w:rPr>
          <w:rFonts w:ascii="Times New Roman" w:hAnsi="Times New Roman" w:cs="Times New Roman"/>
          <w:sz w:val="20"/>
        </w:rPr>
        <w:t>Convert dicom to ndarray</w:t>
      </w:r>
      <w:r w:rsidR="00B040AA" w:rsidRPr="00AE0B41">
        <w:rPr>
          <w:rFonts w:ascii="Times New Roman" w:hAnsi="Times New Roman" w:cs="Times New Roman"/>
          <w:sz w:val="20"/>
        </w:rPr>
        <w:t xml:space="preserve"> with the code </w:t>
      </w:r>
      <w:r w:rsidR="0021165E">
        <w:rPr>
          <w:rFonts w:ascii="Times New Roman" w:hAnsi="Times New Roman" w:cs="Times New Roman"/>
          <w:sz w:val="20"/>
        </w:rPr>
        <w:t xml:space="preserve">provided in this preprocessing tutorial. </w:t>
      </w:r>
      <w:r w:rsidR="004049A1">
        <w:rPr>
          <w:rFonts w:ascii="Times New Roman" w:hAnsi="Times New Roman" w:cs="Times New Roman"/>
          <w:sz w:val="20"/>
        </w:rPr>
        <w:t>[9</w:t>
      </w:r>
      <w:r w:rsidR="000314C5">
        <w:rPr>
          <w:rFonts w:ascii="Times New Roman" w:hAnsi="Times New Roman" w:cs="Times New Roman"/>
          <w:sz w:val="20"/>
        </w:rPr>
        <w:t>]</w:t>
      </w:r>
    </w:p>
    <w:p w:rsidR="008434C5" w:rsidRPr="00AE0B41" w:rsidRDefault="0021165E" w:rsidP="008434C5">
      <w:pPr>
        <w:pStyle w:val="ListParagraph"/>
        <w:numPr>
          <w:ilvl w:val="0"/>
          <w:numId w:val="5"/>
        </w:numPr>
        <w:rPr>
          <w:rFonts w:ascii="Times New Roman" w:hAnsi="Times New Roman" w:cs="Times New Roman"/>
          <w:sz w:val="20"/>
        </w:rPr>
      </w:pPr>
      <w:r>
        <w:rPr>
          <w:rFonts w:ascii="Times New Roman" w:hAnsi="Times New Roman" w:cs="Times New Roman"/>
          <w:sz w:val="20"/>
        </w:rPr>
        <w:t>Normalize image</w:t>
      </w:r>
      <w:r w:rsidR="008434C5" w:rsidRPr="00AE0B41">
        <w:rPr>
          <w:rFonts w:ascii="Times New Roman" w:hAnsi="Times New Roman" w:cs="Times New Roman"/>
          <w:sz w:val="20"/>
        </w:rPr>
        <w:t xml:space="preserve"> by subtracting mean and dividing by </w:t>
      </w:r>
      <w:r w:rsidR="0093758D" w:rsidRPr="00AE0B41">
        <w:rPr>
          <w:rFonts w:ascii="Times New Roman" w:hAnsi="Times New Roman" w:cs="Times New Roman"/>
          <w:sz w:val="20"/>
        </w:rPr>
        <w:t>the standard deviation</w:t>
      </w:r>
      <w:r w:rsidR="000D525C" w:rsidRPr="00AE0B41">
        <w:rPr>
          <w:rFonts w:ascii="Times New Roman" w:hAnsi="Times New Roman" w:cs="Times New Roman"/>
          <w:sz w:val="20"/>
        </w:rPr>
        <w:t xml:space="preserve"> </w:t>
      </w:r>
    </w:p>
    <w:p w:rsidR="008434C5" w:rsidRPr="00AE0B41" w:rsidRDefault="008434C5" w:rsidP="000D525C">
      <w:pPr>
        <w:pStyle w:val="ListParagraph"/>
        <w:numPr>
          <w:ilvl w:val="0"/>
          <w:numId w:val="5"/>
        </w:numPr>
        <w:rPr>
          <w:rFonts w:ascii="Times New Roman" w:hAnsi="Times New Roman" w:cs="Times New Roman"/>
          <w:sz w:val="20"/>
        </w:rPr>
      </w:pPr>
      <w:r w:rsidRPr="00AE0B41">
        <w:rPr>
          <w:rFonts w:ascii="Times New Roman" w:hAnsi="Times New Roman" w:cs="Times New Roman"/>
          <w:sz w:val="20"/>
        </w:rPr>
        <w:t>Mask lung by confining the radiodensity values in the range of the lung, expand a few pixels into the lung walls to account f</w:t>
      </w:r>
      <w:r w:rsidR="000D525C" w:rsidRPr="00AE0B41">
        <w:rPr>
          <w:rFonts w:ascii="Times New Roman" w:hAnsi="Times New Roman" w:cs="Times New Roman"/>
          <w:sz w:val="20"/>
        </w:rPr>
        <w:t>or nodules connected to the wall. This is do</w:t>
      </w:r>
      <w:r w:rsidR="000314C5">
        <w:rPr>
          <w:rFonts w:ascii="Times New Roman" w:hAnsi="Times New Roman" w:cs="Times New Roman"/>
          <w:sz w:val="20"/>
        </w:rPr>
        <w:t>ne</w:t>
      </w:r>
      <w:r w:rsidR="004049A1">
        <w:rPr>
          <w:rFonts w:ascii="Times New Roman" w:hAnsi="Times New Roman" w:cs="Times New Roman"/>
          <w:sz w:val="20"/>
        </w:rPr>
        <w:t xml:space="preserve"> with the supplied code here [10</w:t>
      </w:r>
      <w:r w:rsidR="000314C5">
        <w:rPr>
          <w:rFonts w:ascii="Times New Roman" w:hAnsi="Times New Roman" w:cs="Times New Roman"/>
          <w:sz w:val="20"/>
        </w:rPr>
        <w:t>].</w:t>
      </w:r>
    </w:p>
    <w:p w:rsidR="003B2281" w:rsidRPr="00AE0B41" w:rsidRDefault="000D525C" w:rsidP="003B2281">
      <w:pPr>
        <w:pStyle w:val="ListParagraph"/>
        <w:numPr>
          <w:ilvl w:val="0"/>
          <w:numId w:val="5"/>
        </w:numPr>
        <w:rPr>
          <w:rFonts w:ascii="Times New Roman" w:hAnsi="Times New Roman" w:cs="Times New Roman"/>
          <w:sz w:val="20"/>
        </w:rPr>
      </w:pPr>
      <w:r w:rsidRPr="00AE0B41">
        <w:rPr>
          <w:rFonts w:ascii="Times New Roman" w:hAnsi="Times New Roman" w:cs="Times New Roman"/>
          <w:sz w:val="20"/>
        </w:rPr>
        <w:t>Get coordinates of nodules from “list3_2.csv” and g</w:t>
      </w:r>
      <w:r w:rsidR="008434C5" w:rsidRPr="00AE0B41">
        <w:rPr>
          <w:rFonts w:ascii="Times New Roman" w:hAnsi="Times New Roman" w:cs="Times New Roman"/>
          <w:sz w:val="20"/>
        </w:rPr>
        <w:t xml:space="preserve">enerate nodule mask with the </w:t>
      </w:r>
      <w:r w:rsidRPr="00AE0B41">
        <w:rPr>
          <w:rFonts w:ascii="Times New Roman" w:hAnsi="Times New Roman" w:cs="Times New Roman"/>
          <w:sz w:val="20"/>
        </w:rPr>
        <w:t>cell</w:t>
      </w:r>
      <w:r w:rsidR="008434C5" w:rsidRPr="00AE0B41">
        <w:rPr>
          <w:rFonts w:ascii="Times New Roman" w:hAnsi="Times New Roman" w:cs="Times New Roman"/>
          <w:sz w:val="20"/>
        </w:rPr>
        <w:t>magic</w:t>
      </w:r>
      <w:r w:rsidRPr="00AE0B41">
        <w:rPr>
          <w:rFonts w:ascii="Times New Roman" w:hAnsi="Times New Roman" w:cs="Times New Roman"/>
          <w:sz w:val="20"/>
        </w:rPr>
        <w:t>wand package</w:t>
      </w:r>
      <w:r w:rsidR="008434C5" w:rsidRPr="00AE0B41">
        <w:rPr>
          <w:rFonts w:ascii="Times New Roman" w:hAnsi="Times New Roman" w:cs="Times New Roman"/>
          <w:sz w:val="20"/>
        </w:rPr>
        <w:t xml:space="preserve"> </w:t>
      </w:r>
      <w:r w:rsidR="004049A1">
        <w:rPr>
          <w:rFonts w:ascii="Times New Roman" w:hAnsi="Times New Roman" w:cs="Times New Roman"/>
          <w:sz w:val="20"/>
        </w:rPr>
        <w:t>[11</w:t>
      </w:r>
      <w:r w:rsidR="000314C5">
        <w:rPr>
          <w:rFonts w:ascii="Times New Roman" w:hAnsi="Times New Roman" w:cs="Times New Roman"/>
          <w:sz w:val="20"/>
        </w:rPr>
        <w:t xml:space="preserve">] </w:t>
      </w:r>
      <w:r w:rsidR="008434C5" w:rsidRPr="00AE0B41">
        <w:rPr>
          <w:rFonts w:ascii="Times New Roman" w:hAnsi="Times New Roman" w:cs="Times New Roman"/>
          <w:sz w:val="20"/>
        </w:rPr>
        <w:t xml:space="preserve">over the coordinate of the nodule extracted from the LIDC dataset. Threshold radio density values under -500HU to remove anything non-lung selected. </w:t>
      </w:r>
    </w:p>
    <w:p w:rsidR="0093758D" w:rsidRPr="00AE0B41" w:rsidRDefault="0093758D" w:rsidP="008434C5">
      <w:pPr>
        <w:pStyle w:val="ListParagraph"/>
        <w:numPr>
          <w:ilvl w:val="0"/>
          <w:numId w:val="5"/>
        </w:numPr>
        <w:rPr>
          <w:rFonts w:ascii="Times New Roman" w:hAnsi="Times New Roman" w:cs="Times New Roman"/>
          <w:sz w:val="20"/>
        </w:rPr>
      </w:pPr>
      <w:r w:rsidRPr="00AE0B41">
        <w:rPr>
          <w:rFonts w:ascii="Times New Roman" w:hAnsi="Times New Roman" w:cs="Times New Roman"/>
          <w:sz w:val="20"/>
        </w:rPr>
        <w:t>Remove nodules under 25mm^2 of area since these are unlikely to be malignant</w:t>
      </w:r>
    </w:p>
    <w:p w:rsidR="003B2281" w:rsidRPr="00AE0B41" w:rsidRDefault="003B2281" w:rsidP="008434C5">
      <w:pPr>
        <w:pStyle w:val="ListParagraph"/>
        <w:numPr>
          <w:ilvl w:val="0"/>
          <w:numId w:val="5"/>
        </w:numPr>
        <w:rPr>
          <w:rFonts w:ascii="Times New Roman" w:hAnsi="Times New Roman" w:cs="Times New Roman"/>
          <w:sz w:val="20"/>
        </w:rPr>
      </w:pPr>
      <w:r w:rsidRPr="00AE0B41">
        <w:rPr>
          <w:rFonts w:ascii="Times New Roman" w:hAnsi="Times New Roman" w:cs="Times New Roman"/>
          <w:sz w:val="20"/>
        </w:rPr>
        <w:t>Remove all slices that do not contain nodules</w:t>
      </w:r>
    </w:p>
    <w:p w:rsidR="0093758D" w:rsidRPr="00AE0B41" w:rsidRDefault="00D54987" w:rsidP="00D54987">
      <w:pPr>
        <w:rPr>
          <w:rFonts w:ascii="Times New Roman" w:hAnsi="Times New Roman" w:cs="Times New Roman"/>
          <w:sz w:val="20"/>
        </w:rPr>
      </w:pPr>
      <w:r w:rsidRPr="00AE0B41">
        <w:rPr>
          <w:rFonts w:ascii="Times New Roman" w:hAnsi="Times New Roman" w:cs="Times New Roman"/>
          <w:sz w:val="20"/>
        </w:rPr>
        <w:t xml:space="preserve">Nodule </w:t>
      </w:r>
      <w:r w:rsidR="0093758D" w:rsidRPr="00AE0B41">
        <w:rPr>
          <w:rFonts w:ascii="Times New Roman" w:hAnsi="Times New Roman" w:cs="Times New Roman"/>
          <w:sz w:val="20"/>
        </w:rPr>
        <w:t xml:space="preserve">malignancy </w:t>
      </w:r>
      <w:r w:rsidRPr="00AE0B41">
        <w:rPr>
          <w:rFonts w:ascii="Times New Roman" w:hAnsi="Times New Roman" w:cs="Times New Roman"/>
          <w:sz w:val="20"/>
        </w:rPr>
        <w:t>classification preprocessing</w:t>
      </w:r>
      <w:r w:rsidR="0093758D" w:rsidRPr="00AE0B41">
        <w:rPr>
          <w:rFonts w:ascii="Times New Roman" w:hAnsi="Times New Roman" w:cs="Times New Roman"/>
          <w:sz w:val="20"/>
        </w:rPr>
        <w:t xml:space="preserve"> prepares the nodules into 64x64 crops for training a convolution neural network </w:t>
      </w:r>
    </w:p>
    <w:p w:rsidR="0093758D" w:rsidRPr="00AE0B41" w:rsidRDefault="0093758D" w:rsidP="0093758D">
      <w:pPr>
        <w:pStyle w:val="ListParagraph"/>
        <w:numPr>
          <w:ilvl w:val="0"/>
          <w:numId w:val="8"/>
        </w:numPr>
        <w:rPr>
          <w:rFonts w:ascii="Times New Roman" w:hAnsi="Times New Roman" w:cs="Times New Roman"/>
          <w:sz w:val="20"/>
        </w:rPr>
      </w:pPr>
      <w:r w:rsidRPr="00AE0B41">
        <w:rPr>
          <w:rFonts w:ascii="Times New Roman" w:hAnsi="Times New Roman" w:cs="Times New Roman"/>
          <w:sz w:val="20"/>
        </w:rPr>
        <w:t>For all the nodules extracted from a single patient, isolate the largest nodule.</w:t>
      </w:r>
    </w:p>
    <w:p w:rsidR="0093758D" w:rsidRPr="00AE0B41" w:rsidRDefault="0093758D" w:rsidP="0093758D">
      <w:pPr>
        <w:pStyle w:val="ListParagraph"/>
        <w:numPr>
          <w:ilvl w:val="0"/>
          <w:numId w:val="8"/>
        </w:numPr>
        <w:rPr>
          <w:rFonts w:ascii="Times New Roman" w:hAnsi="Times New Roman" w:cs="Times New Roman"/>
          <w:sz w:val="20"/>
        </w:rPr>
      </w:pPr>
      <w:r w:rsidRPr="00AE0B41">
        <w:rPr>
          <w:rFonts w:ascii="Times New Roman" w:hAnsi="Times New Roman" w:cs="Times New Roman"/>
          <w:sz w:val="20"/>
        </w:rPr>
        <w:t>Get centroid coordinate of largest nodule and make a 64x64 crop of the nodule</w:t>
      </w:r>
    </w:p>
    <w:p w:rsidR="0093758D" w:rsidRPr="00AE0B41" w:rsidRDefault="0093758D" w:rsidP="0093758D">
      <w:pPr>
        <w:pStyle w:val="ListParagraph"/>
        <w:numPr>
          <w:ilvl w:val="0"/>
          <w:numId w:val="8"/>
        </w:numPr>
        <w:rPr>
          <w:rFonts w:ascii="Times New Roman" w:hAnsi="Times New Roman" w:cs="Times New Roman"/>
          <w:sz w:val="20"/>
        </w:rPr>
      </w:pPr>
      <w:r w:rsidRPr="00AE0B41">
        <w:rPr>
          <w:rFonts w:ascii="Times New Roman" w:hAnsi="Times New Roman" w:cs="Times New Roman"/>
          <w:sz w:val="20"/>
        </w:rPr>
        <w:t>Normalize the dataset by subtracting by the mean and dividing by the standard deviation</w:t>
      </w:r>
    </w:p>
    <w:p w:rsidR="00047C9B" w:rsidRPr="00047C9B" w:rsidRDefault="00047C9B" w:rsidP="00047C9B">
      <w:pPr>
        <w:rPr>
          <w:rFonts w:ascii="Times New Roman" w:hAnsi="Times New Roman" w:cs="Times New Roman"/>
          <w:b/>
        </w:rPr>
      </w:pPr>
      <w:r>
        <w:rPr>
          <w:noProof/>
        </w:rPr>
        <w:lastRenderedPageBreak/>
        <w:drawing>
          <wp:inline distT="0" distB="0" distL="0" distR="0" wp14:anchorId="015AAB6B" wp14:editId="0E6EDDE6">
            <wp:extent cx="1971923" cy="1952576"/>
            <wp:effectExtent l="0" t="0" r="0" b="0"/>
            <wp:docPr id="23" name="Picture 23" descr="E:\lungct\nodulecrops\cr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ngct\nodulecrops\crop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7933" cy="1978331"/>
                    </a:xfrm>
                    <a:prstGeom prst="rect">
                      <a:avLst/>
                    </a:prstGeom>
                    <a:noFill/>
                    <a:ln>
                      <a:noFill/>
                    </a:ln>
                  </pic:spPr>
                </pic:pic>
              </a:graphicData>
            </a:graphic>
          </wp:inline>
        </w:drawing>
      </w:r>
      <w:r>
        <w:rPr>
          <w:noProof/>
        </w:rPr>
        <w:drawing>
          <wp:inline distT="0" distB="0" distL="0" distR="0" wp14:anchorId="4E43729B" wp14:editId="0C90968A">
            <wp:extent cx="1975402" cy="1956021"/>
            <wp:effectExtent l="0" t="0" r="0" b="0"/>
            <wp:docPr id="24" name="Picture 24" descr="E:\lungct\nodulecrops\cr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ungct\nodulecrops\crop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646" cy="2018644"/>
                    </a:xfrm>
                    <a:prstGeom prst="rect">
                      <a:avLst/>
                    </a:prstGeom>
                    <a:noFill/>
                    <a:ln>
                      <a:noFill/>
                    </a:ln>
                  </pic:spPr>
                </pic:pic>
              </a:graphicData>
            </a:graphic>
          </wp:inline>
        </w:drawing>
      </w:r>
      <w:r>
        <w:rPr>
          <w:noProof/>
        </w:rPr>
        <w:drawing>
          <wp:inline distT="0" distB="0" distL="0" distR="0" wp14:anchorId="21EBEF6C" wp14:editId="734CBA0E">
            <wp:extent cx="1983434" cy="1963972"/>
            <wp:effectExtent l="0" t="0" r="0" b="0"/>
            <wp:docPr id="25" name="Picture 25" descr="E:\lungct\nodulecrops\cr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ungct\nodulecrops\crop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5449" cy="2035280"/>
                    </a:xfrm>
                    <a:prstGeom prst="rect">
                      <a:avLst/>
                    </a:prstGeom>
                    <a:noFill/>
                    <a:ln>
                      <a:noFill/>
                    </a:ln>
                  </pic:spPr>
                </pic:pic>
              </a:graphicData>
            </a:graphic>
          </wp:inline>
        </w:drawing>
      </w:r>
    </w:p>
    <w:p w:rsidR="00047C9B" w:rsidRDefault="00047C9B" w:rsidP="00047C9B">
      <w:pPr>
        <w:keepNext/>
      </w:pPr>
      <w:r>
        <w:rPr>
          <w:noProof/>
        </w:rPr>
        <w:drawing>
          <wp:inline distT="0" distB="0" distL="0" distR="0" wp14:anchorId="618A9149" wp14:editId="1BF4946F">
            <wp:extent cx="1967374" cy="1948069"/>
            <wp:effectExtent l="0" t="0" r="0" b="0"/>
            <wp:docPr id="28" name="Picture 28" descr="E:\lungct\nodulecrops\cr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ungct\nodulecrops\crop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1405" cy="1981766"/>
                    </a:xfrm>
                    <a:prstGeom prst="rect">
                      <a:avLst/>
                    </a:prstGeom>
                    <a:noFill/>
                    <a:ln>
                      <a:noFill/>
                    </a:ln>
                  </pic:spPr>
                </pic:pic>
              </a:graphicData>
            </a:graphic>
          </wp:inline>
        </w:drawing>
      </w:r>
      <w:r>
        <w:rPr>
          <w:noProof/>
        </w:rPr>
        <w:drawing>
          <wp:inline distT="0" distB="0" distL="0" distR="0" wp14:anchorId="340C367C" wp14:editId="5392F296">
            <wp:extent cx="1975402" cy="1956021"/>
            <wp:effectExtent l="0" t="0" r="0" b="0"/>
            <wp:docPr id="26" name="Picture 26" descr="E:\lungct\nodulecrops\cr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ungct\nodulecrops\cr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1497" cy="2001664"/>
                    </a:xfrm>
                    <a:prstGeom prst="rect">
                      <a:avLst/>
                    </a:prstGeom>
                    <a:noFill/>
                    <a:ln>
                      <a:noFill/>
                    </a:ln>
                  </pic:spPr>
                </pic:pic>
              </a:graphicData>
            </a:graphic>
          </wp:inline>
        </w:drawing>
      </w:r>
      <w:r>
        <w:rPr>
          <w:noProof/>
        </w:rPr>
        <w:drawing>
          <wp:inline distT="0" distB="0" distL="0" distR="0" wp14:anchorId="37C0D0A5" wp14:editId="7B11287F">
            <wp:extent cx="1971924" cy="1952577"/>
            <wp:effectExtent l="0" t="0" r="0" b="0"/>
            <wp:docPr id="27" name="Picture 27" descr="E:\lungct\nodulecrops\cr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ungct\nodulecrops\crop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969" cy="2009062"/>
                    </a:xfrm>
                    <a:prstGeom prst="rect">
                      <a:avLst/>
                    </a:prstGeom>
                    <a:noFill/>
                    <a:ln>
                      <a:noFill/>
                    </a:ln>
                  </pic:spPr>
                </pic:pic>
              </a:graphicData>
            </a:graphic>
          </wp:inline>
        </w:drawing>
      </w:r>
    </w:p>
    <w:p w:rsidR="00D54987" w:rsidRPr="00DB29D7" w:rsidRDefault="00047C9B" w:rsidP="00047C9B">
      <w:pPr>
        <w:pStyle w:val="Caption"/>
        <w:rPr>
          <w:rFonts w:ascii="Times New Roman" w:hAnsi="Times New Roman" w:cs="Times New Roman"/>
          <w:b/>
          <w:color w:val="auto"/>
          <w:sz w:val="16"/>
          <w:szCs w:val="16"/>
        </w:rPr>
      </w:pPr>
      <w:r w:rsidRPr="00DB29D7">
        <w:rPr>
          <w:b/>
          <w:color w:val="auto"/>
          <w:sz w:val="16"/>
          <w:szCs w:val="16"/>
        </w:rPr>
        <w:t xml:space="preserve">Figure </w:t>
      </w:r>
      <w:r w:rsidRPr="00DB29D7">
        <w:rPr>
          <w:b/>
          <w:color w:val="auto"/>
          <w:sz w:val="16"/>
          <w:szCs w:val="16"/>
        </w:rPr>
        <w:fldChar w:fldCharType="begin"/>
      </w:r>
      <w:r w:rsidRPr="00DB29D7">
        <w:rPr>
          <w:b/>
          <w:color w:val="auto"/>
          <w:sz w:val="16"/>
          <w:szCs w:val="16"/>
        </w:rPr>
        <w:instrText xml:space="preserve"> SEQ Figure \* ARABIC </w:instrText>
      </w:r>
      <w:r w:rsidRPr="00DB29D7">
        <w:rPr>
          <w:b/>
          <w:color w:val="auto"/>
          <w:sz w:val="16"/>
          <w:szCs w:val="16"/>
        </w:rPr>
        <w:fldChar w:fldCharType="separate"/>
      </w:r>
      <w:r w:rsidR="005439F8">
        <w:rPr>
          <w:b/>
          <w:noProof/>
          <w:color w:val="auto"/>
          <w:sz w:val="16"/>
          <w:szCs w:val="16"/>
        </w:rPr>
        <w:t>5</w:t>
      </w:r>
      <w:r w:rsidRPr="00DB29D7">
        <w:rPr>
          <w:b/>
          <w:color w:val="auto"/>
          <w:sz w:val="16"/>
          <w:szCs w:val="16"/>
        </w:rPr>
        <w:fldChar w:fldCharType="end"/>
      </w:r>
      <w:r w:rsidRPr="00DB29D7">
        <w:rPr>
          <w:color w:val="auto"/>
          <w:sz w:val="16"/>
          <w:szCs w:val="16"/>
        </w:rPr>
        <w:t xml:space="preserve"> Examples of 64x64 nodule crops of the largest nodules detected in each patient sample. These are inputted into a convolutional neural network and with malignancy labels supplied in the Kaggle dataset</w:t>
      </w:r>
    </w:p>
    <w:p w:rsidR="008434C5" w:rsidRPr="00AE0B41" w:rsidRDefault="00F074CF" w:rsidP="008434C5">
      <w:pPr>
        <w:rPr>
          <w:rFonts w:ascii="Times New Roman" w:hAnsi="Times New Roman" w:cs="Times New Roman"/>
          <w:b/>
        </w:rPr>
      </w:pPr>
      <w:r w:rsidRPr="00AE0B41">
        <w:rPr>
          <w:rFonts w:ascii="Times New Roman" w:hAnsi="Times New Roman" w:cs="Times New Roman"/>
          <w:b/>
        </w:rPr>
        <w:t xml:space="preserve">3.2 </w:t>
      </w:r>
      <w:r w:rsidR="008434C5" w:rsidRPr="00AE0B41">
        <w:rPr>
          <w:rFonts w:ascii="Times New Roman" w:hAnsi="Times New Roman" w:cs="Times New Roman"/>
          <w:b/>
        </w:rPr>
        <w:t>Implementation</w:t>
      </w:r>
    </w:p>
    <w:p w:rsidR="00B040AA" w:rsidRPr="00D05954" w:rsidRDefault="00B040AA" w:rsidP="008434C5">
      <w:pPr>
        <w:rPr>
          <w:rFonts w:ascii="Times New Roman" w:hAnsi="Times New Roman" w:cs="Times New Roman"/>
          <w:i/>
          <w:sz w:val="20"/>
        </w:rPr>
      </w:pPr>
      <w:r w:rsidRPr="00D05954">
        <w:rPr>
          <w:rFonts w:ascii="Times New Roman" w:hAnsi="Times New Roman" w:cs="Times New Roman"/>
          <w:i/>
          <w:sz w:val="20"/>
        </w:rPr>
        <w:t>Implementation of image segmentation in “</w:t>
      </w:r>
      <w:r w:rsidR="00593071">
        <w:rPr>
          <w:rFonts w:ascii="Times New Roman" w:hAnsi="Times New Roman" w:cs="Times New Roman"/>
          <w:i/>
          <w:sz w:val="20"/>
        </w:rPr>
        <w:t>2</w:t>
      </w:r>
      <w:r w:rsidRPr="00D05954">
        <w:rPr>
          <w:rFonts w:ascii="Times New Roman" w:hAnsi="Times New Roman" w:cs="Times New Roman"/>
          <w:i/>
          <w:sz w:val="20"/>
        </w:rPr>
        <w:t>TrainUnet.ipynb”</w:t>
      </w:r>
    </w:p>
    <w:p w:rsidR="00982A23" w:rsidRPr="00AE0B41" w:rsidRDefault="00A25D52" w:rsidP="00A25D52">
      <w:pPr>
        <w:pStyle w:val="ListParagraph"/>
        <w:numPr>
          <w:ilvl w:val="0"/>
          <w:numId w:val="20"/>
        </w:numPr>
        <w:rPr>
          <w:rFonts w:ascii="Times New Roman" w:hAnsi="Times New Roman" w:cs="Times New Roman"/>
          <w:sz w:val="20"/>
        </w:rPr>
      </w:pPr>
      <w:r w:rsidRPr="00AE0B41">
        <w:rPr>
          <w:rFonts w:ascii="Times New Roman" w:hAnsi="Times New Roman" w:cs="Times New Roman"/>
          <w:sz w:val="20"/>
        </w:rPr>
        <w:t>Load preprocessed images and nodule masks generated by “</w:t>
      </w:r>
      <w:r w:rsidR="00593071">
        <w:rPr>
          <w:rFonts w:ascii="Times New Roman" w:hAnsi="Times New Roman" w:cs="Times New Roman"/>
          <w:sz w:val="20"/>
        </w:rPr>
        <w:t>1</w:t>
      </w:r>
      <w:r w:rsidRPr="00AE0B41">
        <w:rPr>
          <w:rFonts w:ascii="Times New Roman" w:hAnsi="Times New Roman" w:cs="Times New Roman"/>
          <w:sz w:val="20"/>
        </w:rPr>
        <w:t>ProcessNoduleDataset.ipynb”</w:t>
      </w:r>
    </w:p>
    <w:p w:rsidR="00A25D52" w:rsidRPr="00AE0B41" w:rsidRDefault="00A25D52" w:rsidP="00A25D52">
      <w:pPr>
        <w:pStyle w:val="ListParagraph"/>
        <w:numPr>
          <w:ilvl w:val="0"/>
          <w:numId w:val="20"/>
        </w:numPr>
        <w:rPr>
          <w:rFonts w:ascii="Times New Roman" w:hAnsi="Times New Roman" w:cs="Times New Roman"/>
          <w:sz w:val="20"/>
        </w:rPr>
      </w:pPr>
      <w:r w:rsidRPr="00AE0B41">
        <w:rPr>
          <w:rFonts w:ascii="Times New Roman" w:hAnsi="Times New Roman" w:cs="Times New Roman"/>
          <w:sz w:val="20"/>
        </w:rPr>
        <w:t>Split to train set and validation split (80:20)</w:t>
      </w:r>
    </w:p>
    <w:p w:rsidR="00A25D52" w:rsidRPr="00AE0B41" w:rsidRDefault="00A25D52" w:rsidP="00A25D52">
      <w:pPr>
        <w:pStyle w:val="ListParagraph"/>
        <w:numPr>
          <w:ilvl w:val="0"/>
          <w:numId w:val="20"/>
        </w:numPr>
        <w:rPr>
          <w:rFonts w:ascii="Times New Roman" w:hAnsi="Times New Roman" w:cs="Times New Roman"/>
          <w:sz w:val="20"/>
        </w:rPr>
      </w:pPr>
      <w:r w:rsidRPr="00AE0B41">
        <w:rPr>
          <w:rFonts w:ascii="Times New Roman" w:hAnsi="Times New Roman" w:cs="Times New Roman"/>
          <w:sz w:val="20"/>
        </w:rPr>
        <w:t>Train U-Net</w:t>
      </w:r>
      <w:r w:rsidR="00AB7AC4" w:rsidRPr="00AE0B41">
        <w:rPr>
          <w:rFonts w:ascii="Times New Roman" w:hAnsi="Times New Roman" w:cs="Times New Roman"/>
          <w:sz w:val="20"/>
        </w:rPr>
        <w:t xml:space="preserve"> with dice coefficient as the loss function</w:t>
      </w:r>
      <w:r w:rsidR="000314C5">
        <w:rPr>
          <w:rFonts w:ascii="Times New Roman" w:hAnsi="Times New Roman" w:cs="Times New Roman"/>
          <w:sz w:val="20"/>
        </w:rPr>
        <w:t xml:space="preserve"> with code sourced from [1</w:t>
      </w:r>
      <w:r w:rsidR="004049A1">
        <w:rPr>
          <w:rFonts w:ascii="Times New Roman" w:hAnsi="Times New Roman" w:cs="Times New Roman"/>
          <w:sz w:val="20"/>
        </w:rPr>
        <w:t>0</w:t>
      </w:r>
      <w:r w:rsidR="000314C5">
        <w:rPr>
          <w:rFonts w:ascii="Times New Roman" w:hAnsi="Times New Roman" w:cs="Times New Roman"/>
          <w:sz w:val="20"/>
        </w:rPr>
        <w:t>].</w:t>
      </w:r>
    </w:p>
    <w:p w:rsidR="004049A1" w:rsidRPr="004049A1" w:rsidRDefault="00AB7AC4" w:rsidP="004049A1">
      <w:pPr>
        <w:pStyle w:val="ListParagraph"/>
        <w:numPr>
          <w:ilvl w:val="0"/>
          <w:numId w:val="20"/>
        </w:numPr>
        <w:rPr>
          <w:rFonts w:ascii="Times New Roman" w:hAnsi="Times New Roman" w:cs="Times New Roman"/>
          <w:sz w:val="20"/>
        </w:rPr>
      </w:pPr>
      <w:r w:rsidRPr="00AE0B41">
        <w:rPr>
          <w:rFonts w:ascii="Times New Roman" w:hAnsi="Times New Roman" w:cs="Times New Roman"/>
          <w:sz w:val="20"/>
        </w:rPr>
        <w:t>Save model weights and plot performance. Repeat step 4 until network converges.</w:t>
      </w:r>
    </w:p>
    <w:p w:rsidR="003B2281" w:rsidRPr="00D05954" w:rsidRDefault="003B2281" w:rsidP="003B2281">
      <w:pPr>
        <w:rPr>
          <w:rFonts w:ascii="Times New Roman" w:hAnsi="Times New Roman" w:cs="Times New Roman"/>
          <w:i/>
          <w:sz w:val="20"/>
        </w:rPr>
      </w:pPr>
      <w:r w:rsidRPr="00D05954">
        <w:rPr>
          <w:rFonts w:ascii="Times New Roman" w:hAnsi="Times New Roman" w:cs="Times New Roman"/>
          <w:i/>
          <w:sz w:val="20"/>
        </w:rPr>
        <w:t>Implementation of true positive, false positive nodule classification in “</w:t>
      </w:r>
      <w:r w:rsidR="00593071">
        <w:rPr>
          <w:rFonts w:ascii="Times New Roman" w:hAnsi="Times New Roman" w:cs="Times New Roman"/>
          <w:i/>
          <w:sz w:val="20"/>
        </w:rPr>
        <w:t>3</w:t>
      </w:r>
      <w:r w:rsidRPr="00D05954">
        <w:rPr>
          <w:rFonts w:ascii="Times New Roman" w:hAnsi="Times New Roman" w:cs="Times New Roman"/>
          <w:i/>
          <w:sz w:val="20"/>
        </w:rPr>
        <w:t>ClassifyNodulesLIDC.ipynb”</w:t>
      </w:r>
    </w:p>
    <w:p w:rsidR="003B2281" w:rsidRPr="00AE0B41" w:rsidRDefault="003B2281" w:rsidP="003B2281">
      <w:pPr>
        <w:pStyle w:val="ListParagraph"/>
        <w:numPr>
          <w:ilvl w:val="0"/>
          <w:numId w:val="24"/>
        </w:numPr>
        <w:rPr>
          <w:rFonts w:ascii="Times New Roman" w:hAnsi="Times New Roman" w:cs="Times New Roman"/>
          <w:sz w:val="20"/>
        </w:rPr>
      </w:pPr>
      <w:r w:rsidRPr="00AE0B41">
        <w:rPr>
          <w:rFonts w:ascii="Times New Roman" w:hAnsi="Times New Roman" w:cs="Times New Roman"/>
          <w:sz w:val="20"/>
        </w:rPr>
        <w:t>Load LIDC dataset and preprocess for input into u-net model.</w:t>
      </w:r>
    </w:p>
    <w:p w:rsidR="003B2281" w:rsidRPr="00AE0B41" w:rsidRDefault="003B2281" w:rsidP="003B2281">
      <w:pPr>
        <w:pStyle w:val="ListParagraph"/>
        <w:numPr>
          <w:ilvl w:val="0"/>
          <w:numId w:val="24"/>
        </w:numPr>
        <w:rPr>
          <w:rFonts w:ascii="Times New Roman" w:hAnsi="Times New Roman" w:cs="Times New Roman"/>
          <w:sz w:val="20"/>
        </w:rPr>
      </w:pPr>
      <w:r w:rsidRPr="00AE0B41">
        <w:rPr>
          <w:rFonts w:ascii="Times New Roman" w:hAnsi="Times New Roman" w:cs="Times New Roman"/>
          <w:sz w:val="20"/>
        </w:rPr>
        <w:t>Input preprocessed images into model to generate candidate nodule masks</w:t>
      </w:r>
      <w:r w:rsidR="00D764E1">
        <w:rPr>
          <w:rFonts w:ascii="Times New Roman" w:hAnsi="Times New Roman" w:cs="Times New Roman"/>
          <w:sz w:val="20"/>
        </w:rPr>
        <w:t>. This takes ~4hrs per 100 samples with a GTX1070 GPU and 3.8GHz Westmere-EP Xeon. 400 samples were processed.</w:t>
      </w:r>
    </w:p>
    <w:p w:rsidR="003B2281" w:rsidRDefault="003B2281" w:rsidP="003B2281">
      <w:pPr>
        <w:pStyle w:val="ListParagraph"/>
        <w:numPr>
          <w:ilvl w:val="0"/>
          <w:numId w:val="24"/>
        </w:numPr>
        <w:rPr>
          <w:rFonts w:ascii="Times New Roman" w:hAnsi="Times New Roman" w:cs="Times New Roman"/>
          <w:sz w:val="20"/>
        </w:rPr>
      </w:pPr>
      <w:r w:rsidRPr="00AE0B41">
        <w:rPr>
          <w:rFonts w:ascii="Times New Roman" w:hAnsi="Times New Roman" w:cs="Times New Roman"/>
          <w:sz w:val="20"/>
        </w:rPr>
        <w:t>Use “list3_2.csv” to determine which candidate nodules are true positive or false positive, label accordingly.</w:t>
      </w:r>
    </w:p>
    <w:p w:rsidR="00D764E1" w:rsidRDefault="00D764E1" w:rsidP="003B2281">
      <w:pPr>
        <w:pStyle w:val="ListParagraph"/>
        <w:numPr>
          <w:ilvl w:val="0"/>
          <w:numId w:val="24"/>
        </w:numPr>
        <w:rPr>
          <w:rFonts w:ascii="Times New Roman" w:hAnsi="Times New Roman" w:cs="Times New Roman"/>
          <w:sz w:val="20"/>
        </w:rPr>
      </w:pPr>
      <w:r>
        <w:rPr>
          <w:rFonts w:ascii="Times New Roman" w:hAnsi="Times New Roman" w:cs="Times New Roman"/>
          <w:sz w:val="20"/>
        </w:rPr>
        <w:t>Concatenate all images that generated a false positive nodule. Label images as false positive.</w:t>
      </w:r>
    </w:p>
    <w:p w:rsidR="00D764E1" w:rsidRDefault="00D764E1" w:rsidP="003B2281">
      <w:pPr>
        <w:pStyle w:val="ListParagraph"/>
        <w:numPr>
          <w:ilvl w:val="0"/>
          <w:numId w:val="24"/>
        </w:numPr>
        <w:rPr>
          <w:rFonts w:ascii="Times New Roman" w:hAnsi="Times New Roman" w:cs="Times New Roman"/>
          <w:sz w:val="20"/>
        </w:rPr>
      </w:pPr>
      <w:r>
        <w:rPr>
          <w:rFonts w:ascii="Times New Roman" w:hAnsi="Times New Roman" w:cs="Times New Roman"/>
          <w:sz w:val="20"/>
        </w:rPr>
        <w:t>Load images containing true positive nodules from preprocessing step and label images as true positive</w:t>
      </w:r>
    </w:p>
    <w:p w:rsidR="00D764E1" w:rsidRDefault="00D764E1" w:rsidP="003B2281">
      <w:pPr>
        <w:pStyle w:val="ListParagraph"/>
        <w:numPr>
          <w:ilvl w:val="0"/>
          <w:numId w:val="24"/>
        </w:numPr>
        <w:rPr>
          <w:rFonts w:ascii="Times New Roman" w:hAnsi="Times New Roman" w:cs="Times New Roman"/>
          <w:sz w:val="20"/>
        </w:rPr>
      </w:pPr>
      <w:r>
        <w:rPr>
          <w:rFonts w:ascii="Times New Roman" w:hAnsi="Times New Roman" w:cs="Times New Roman"/>
          <w:sz w:val="20"/>
        </w:rPr>
        <w:t>Balance classes by undersampling false positives</w:t>
      </w:r>
    </w:p>
    <w:p w:rsidR="00B877CC" w:rsidRDefault="00B877CC" w:rsidP="003B2281">
      <w:pPr>
        <w:pStyle w:val="ListParagraph"/>
        <w:numPr>
          <w:ilvl w:val="0"/>
          <w:numId w:val="24"/>
        </w:numPr>
        <w:rPr>
          <w:rFonts w:ascii="Times New Roman" w:hAnsi="Times New Roman" w:cs="Times New Roman"/>
          <w:sz w:val="20"/>
        </w:rPr>
      </w:pPr>
      <w:r>
        <w:rPr>
          <w:rFonts w:ascii="Times New Roman" w:hAnsi="Times New Roman" w:cs="Times New Roman"/>
          <w:sz w:val="20"/>
        </w:rPr>
        <w:t>Convert binary label to categorical with num_classes=2</w:t>
      </w:r>
    </w:p>
    <w:p w:rsidR="00D764E1" w:rsidRDefault="00D764E1" w:rsidP="00D764E1">
      <w:pPr>
        <w:pStyle w:val="ListParagraph"/>
        <w:numPr>
          <w:ilvl w:val="0"/>
          <w:numId w:val="24"/>
        </w:numPr>
        <w:rPr>
          <w:rFonts w:ascii="Times New Roman" w:hAnsi="Times New Roman" w:cs="Times New Roman"/>
          <w:sz w:val="20"/>
        </w:rPr>
      </w:pPr>
      <w:r>
        <w:rPr>
          <w:rFonts w:ascii="Times New Roman" w:hAnsi="Times New Roman" w:cs="Times New Roman"/>
          <w:sz w:val="20"/>
        </w:rPr>
        <w:t xml:space="preserve">Train_test_split dataset with test size= .3 and shuffling on. </w:t>
      </w:r>
    </w:p>
    <w:p w:rsidR="003B2281" w:rsidRPr="00AE0B41" w:rsidRDefault="003B2281" w:rsidP="003B2281">
      <w:pPr>
        <w:pStyle w:val="ListParagraph"/>
        <w:numPr>
          <w:ilvl w:val="0"/>
          <w:numId w:val="24"/>
        </w:numPr>
        <w:rPr>
          <w:rFonts w:ascii="Times New Roman" w:hAnsi="Times New Roman" w:cs="Times New Roman"/>
          <w:sz w:val="20"/>
        </w:rPr>
      </w:pPr>
      <w:r w:rsidRPr="00AE0B41">
        <w:rPr>
          <w:rFonts w:ascii="Times New Roman" w:hAnsi="Times New Roman" w:cs="Times New Roman"/>
          <w:sz w:val="20"/>
        </w:rPr>
        <w:t>Train convolutional neural network to classify true positive or false positive</w:t>
      </w:r>
    </w:p>
    <w:p w:rsidR="00B877CC" w:rsidRPr="00B877CC" w:rsidRDefault="003B2281" w:rsidP="00E03F4A">
      <w:pPr>
        <w:pStyle w:val="ListParagraph"/>
        <w:numPr>
          <w:ilvl w:val="0"/>
          <w:numId w:val="24"/>
        </w:numPr>
        <w:rPr>
          <w:rFonts w:ascii="Times New Roman" w:hAnsi="Times New Roman" w:cs="Times New Roman"/>
          <w:i/>
          <w:sz w:val="20"/>
        </w:rPr>
      </w:pPr>
      <w:r w:rsidRPr="00B877CC">
        <w:rPr>
          <w:rFonts w:ascii="Times New Roman" w:hAnsi="Times New Roman" w:cs="Times New Roman"/>
          <w:sz w:val="20"/>
        </w:rPr>
        <w:t xml:space="preserve">Save model weights and plot performance. </w:t>
      </w:r>
    </w:p>
    <w:p w:rsidR="00A25D52" w:rsidRPr="00B877CC" w:rsidRDefault="00AB7AC4" w:rsidP="00B877CC">
      <w:pPr>
        <w:rPr>
          <w:rFonts w:ascii="Times New Roman" w:hAnsi="Times New Roman" w:cs="Times New Roman"/>
          <w:i/>
          <w:sz w:val="20"/>
        </w:rPr>
      </w:pPr>
      <w:r w:rsidRPr="00B877CC">
        <w:rPr>
          <w:rFonts w:ascii="Times New Roman" w:hAnsi="Times New Roman" w:cs="Times New Roman"/>
          <w:i/>
          <w:sz w:val="20"/>
        </w:rPr>
        <w:t>Implementation of nodule detection in “</w:t>
      </w:r>
      <w:r w:rsidR="00593071">
        <w:rPr>
          <w:rFonts w:ascii="Times New Roman" w:hAnsi="Times New Roman" w:cs="Times New Roman"/>
          <w:i/>
          <w:sz w:val="20"/>
        </w:rPr>
        <w:t>4</w:t>
      </w:r>
      <w:r w:rsidRPr="00B877CC">
        <w:rPr>
          <w:rFonts w:ascii="Times New Roman" w:hAnsi="Times New Roman" w:cs="Times New Roman"/>
          <w:i/>
          <w:sz w:val="20"/>
        </w:rPr>
        <w:t>DetectNodules.ipynb”</w:t>
      </w:r>
    </w:p>
    <w:p w:rsidR="00AB7AC4" w:rsidRPr="00AE0B41" w:rsidRDefault="00AB7AC4" w:rsidP="00AB7AC4">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lastRenderedPageBreak/>
        <w:t xml:space="preserve">Load Kaggle dataset and preprocess images with the identical protocol as with the LIDC dataset. </w:t>
      </w:r>
    </w:p>
    <w:p w:rsidR="00AB7AC4" w:rsidRPr="00AE0B41" w:rsidRDefault="00AB7AC4" w:rsidP="00AB7AC4">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t xml:space="preserve">Load U-Net </w:t>
      </w:r>
      <w:r w:rsidR="00E46686" w:rsidRPr="00AE0B41">
        <w:rPr>
          <w:rFonts w:ascii="Times New Roman" w:hAnsi="Times New Roman" w:cs="Times New Roman"/>
          <w:sz w:val="20"/>
        </w:rPr>
        <w:t>model and weights. Input preprocessed images into model to generate candidate nodule masks.</w:t>
      </w:r>
      <w:r w:rsidR="00FB688E">
        <w:rPr>
          <w:rFonts w:ascii="Times New Roman" w:hAnsi="Times New Roman" w:cs="Times New Roman"/>
          <w:sz w:val="20"/>
        </w:rPr>
        <w:t xml:space="preserve"> This takes ~2</w:t>
      </w:r>
      <w:r w:rsidR="00593071">
        <w:rPr>
          <w:rFonts w:ascii="Times New Roman" w:hAnsi="Times New Roman" w:cs="Times New Roman"/>
          <w:sz w:val="20"/>
        </w:rPr>
        <w:t>hrs per 100 samples</w:t>
      </w:r>
      <w:r w:rsidR="00D764E1">
        <w:rPr>
          <w:rFonts w:ascii="Times New Roman" w:hAnsi="Times New Roman" w:cs="Times New Roman"/>
          <w:sz w:val="20"/>
        </w:rPr>
        <w:t xml:space="preserve"> with a GTX 1070 GPU and 3.8GHz Westmere-EP Xeon</w:t>
      </w:r>
    </w:p>
    <w:p w:rsidR="003B2281" w:rsidRPr="00AE0B41" w:rsidRDefault="003B2281" w:rsidP="00AB7AC4">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t>Input preprocessed images associated with nodulemasks into the CNN trained in the previous step to classify nodule as true positive or false positive</w:t>
      </w:r>
    </w:p>
    <w:p w:rsidR="003B2281" w:rsidRPr="00AE0B41" w:rsidRDefault="003B2281" w:rsidP="00AB7AC4">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t>Save array of all true positive nodule masks and th</w:t>
      </w:r>
      <w:r w:rsidR="00D764E1">
        <w:rPr>
          <w:rFonts w:ascii="Times New Roman" w:hAnsi="Times New Roman" w:cs="Times New Roman"/>
          <w:sz w:val="20"/>
        </w:rPr>
        <w:t xml:space="preserve">eir </w:t>
      </w:r>
      <w:r w:rsidRPr="00AE0B41">
        <w:rPr>
          <w:rFonts w:ascii="Times New Roman" w:hAnsi="Times New Roman" w:cs="Times New Roman"/>
          <w:sz w:val="20"/>
        </w:rPr>
        <w:t xml:space="preserve">associated unprocessed lung ct images. </w:t>
      </w:r>
    </w:p>
    <w:p w:rsidR="00E46686" w:rsidRPr="00AE0B41" w:rsidRDefault="00E46686" w:rsidP="00AB7AC4">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t xml:space="preserve">For slices where more than one nodule is detected, use </w:t>
      </w:r>
      <w:r w:rsidRPr="00AE0B41">
        <w:rPr>
          <w:rFonts w:ascii="Courier New" w:hAnsi="Courier New" w:cs="Courier New"/>
          <w:sz w:val="20"/>
        </w:rPr>
        <w:t>scipy.ndimage.label</w:t>
      </w:r>
      <w:r w:rsidRPr="00AE0B41">
        <w:rPr>
          <w:rFonts w:ascii="Times New Roman" w:hAnsi="Times New Roman" w:cs="Times New Roman"/>
          <w:sz w:val="20"/>
        </w:rPr>
        <w:t xml:space="preserve"> to label each nodule.</w:t>
      </w:r>
    </w:p>
    <w:p w:rsidR="00E46686" w:rsidRPr="00AE0B41" w:rsidRDefault="00E46686" w:rsidP="00AB7AC4">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t xml:space="preserve">Generate </w:t>
      </w:r>
      <w:r w:rsidR="00DF00A3">
        <w:rPr>
          <w:rFonts w:ascii="Times New Roman" w:hAnsi="Times New Roman" w:cs="Times New Roman"/>
          <w:sz w:val="20"/>
        </w:rPr>
        <w:t xml:space="preserve">the following </w:t>
      </w:r>
      <w:r w:rsidRPr="00AE0B41">
        <w:rPr>
          <w:rFonts w:ascii="Times New Roman" w:hAnsi="Times New Roman" w:cs="Times New Roman"/>
          <w:sz w:val="20"/>
        </w:rPr>
        <w:t xml:space="preserve">features </w:t>
      </w:r>
      <w:r w:rsidR="00DF00A3">
        <w:rPr>
          <w:rFonts w:ascii="Times New Roman" w:hAnsi="Times New Roman" w:cs="Times New Roman"/>
          <w:sz w:val="20"/>
        </w:rPr>
        <w:t xml:space="preserve">for the </w:t>
      </w:r>
      <w:r w:rsidR="00C44C96">
        <w:rPr>
          <w:rFonts w:ascii="Times New Roman" w:hAnsi="Times New Roman" w:cs="Times New Roman"/>
          <w:sz w:val="20"/>
        </w:rPr>
        <w:t>largest nodule of each slice</w:t>
      </w:r>
      <w:r w:rsidR="00DF00A3">
        <w:rPr>
          <w:rFonts w:ascii="Times New Roman" w:hAnsi="Times New Roman" w:cs="Times New Roman"/>
          <w:sz w:val="20"/>
        </w:rPr>
        <w:t>:</w:t>
      </w:r>
      <w:r w:rsidRPr="00AE0B41">
        <w:rPr>
          <w:rFonts w:ascii="Times New Roman" w:hAnsi="Times New Roman" w:cs="Times New Roman"/>
          <w:sz w:val="20"/>
        </w:rPr>
        <w:t xml:space="preserve"> </w:t>
      </w:r>
      <w:r w:rsidR="00DF00A3">
        <w:rPr>
          <w:rFonts w:ascii="Times New Roman" w:hAnsi="Times New Roman" w:cs="Times New Roman"/>
          <w:sz w:val="20"/>
        </w:rPr>
        <w:t xml:space="preserve">area, </w:t>
      </w:r>
      <w:r w:rsidRPr="00DF00A3">
        <w:rPr>
          <w:rFonts w:ascii="Times New Roman" w:hAnsi="Times New Roman" w:cs="Times New Roman"/>
          <w:i/>
          <w:sz w:val="20"/>
        </w:rPr>
        <w:t>mean HU value</w:t>
      </w:r>
      <w:r w:rsidR="00DF00A3" w:rsidRPr="00DF00A3">
        <w:rPr>
          <w:rFonts w:ascii="Times New Roman" w:hAnsi="Times New Roman" w:cs="Times New Roman"/>
          <w:i/>
          <w:sz w:val="20"/>
        </w:rPr>
        <w:t xml:space="preserve">, diameter, diameter of major </w:t>
      </w:r>
      <w:r w:rsidR="00DF00A3">
        <w:rPr>
          <w:rFonts w:ascii="Times New Roman" w:hAnsi="Times New Roman" w:cs="Times New Roman"/>
          <w:sz w:val="20"/>
        </w:rPr>
        <w:t xml:space="preserve">axis, </w:t>
      </w:r>
      <w:r w:rsidR="00DF00A3" w:rsidRPr="00DF00A3">
        <w:rPr>
          <w:rFonts w:ascii="Times New Roman" w:hAnsi="Times New Roman" w:cs="Times New Roman"/>
          <w:i/>
          <w:sz w:val="20"/>
        </w:rPr>
        <w:t>speculation</w:t>
      </w:r>
      <w:r w:rsidR="00DF00A3">
        <w:rPr>
          <w:rFonts w:ascii="Times New Roman" w:hAnsi="Times New Roman" w:cs="Times New Roman"/>
          <w:sz w:val="20"/>
        </w:rPr>
        <w:t xml:space="preserve">, </w:t>
      </w:r>
      <w:r w:rsidR="00DF00A3" w:rsidRPr="00DF00A3">
        <w:rPr>
          <w:rFonts w:ascii="Times New Roman" w:hAnsi="Times New Roman" w:cs="Times New Roman"/>
          <w:i/>
          <w:sz w:val="20"/>
        </w:rPr>
        <w:t>eccentricity</w:t>
      </w:r>
      <w:r w:rsidRPr="00AE0B41">
        <w:rPr>
          <w:rFonts w:ascii="Times New Roman" w:hAnsi="Times New Roman" w:cs="Times New Roman"/>
          <w:sz w:val="20"/>
        </w:rPr>
        <w:t xml:space="preserve">. </w:t>
      </w:r>
    </w:p>
    <w:p w:rsidR="00FB7CBA" w:rsidRDefault="00FB7CBA" w:rsidP="00E03F4A">
      <w:pPr>
        <w:pStyle w:val="ListParagraph"/>
        <w:numPr>
          <w:ilvl w:val="0"/>
          <w:numId w:val="21"/>
        </w:numPr>
        <w:rPr>
          <w:rFonts w:ascii="Times New Roman" w:hAnsi="Times New Roman" w:cs="Times New Roman"/>
          <w:sz w:val="20"/>
        </w:rPr>
      </w:pPr>
      <w:r w:rsidRPr="00AE0B41">
        <w:rPr>
          <w:rFonts w:ascii="Times New Roman" w:hAnsi="Times New Roman" w:cs="Times New Roman"/>
          <w:sz w:val="20"/>
        </w:rPr>
        <w:t>Repeat steps 1 and 2 iteratively with 200-400 samples at a time due to memory constraints.</w:t>
      </w:r>
    </w:p>
    <w:p w:rsidR="00593071" w:rsidRPr="00D05954" w:rsidRDefault="00593071" w:rsidP="00593071">
      <w:pPr>
        <w:rPr>
          <w:rFonts w:ascii="Times New Roman" w:hAnsi="Times New Roman" w:cs="Times New Roman"/>
          <w:i/>
          <w:sz w:val="20"/>
        </w:rPr>
      </w:pPr>
      <w:r w:rsidRPr="00D05954">
        <w:rPr>
          <w:rFonts w:ascii="Times New Roman" w:hAnsi="Times New Roman" w:cs="Times New Roman"/>
          <w:i/>
          <w:sz w:val="20"/>
        </w:rPr>
        <w:t>Implementation of nodule malignancy classification in “</w:t>
      </w:r>
      <w:r>
        <w:rPr>
          <w:rFonts w:ascii="Times New Roman" w:hAnsi="Times New Roman" w:cs="Times New Roman"/>
          <w:i/>
          <w:sz w:val="20"/>
        </w:rPr>
        <w:t>5</w:t>
      </w:r>
      <w:r w:rsidRPr="00D05954">
        <w:rPr>
          <w:rFonts w:ascii="Times New Roman" w:hAnsi="Times New Roman" w:cs="Times New Roman"/>
          <w:i/>
          <w:sz w:val="20"/>
        </w:rPr>
        <w:t>CancerPrediction</w:t>
      </w:r>
      <w:r>
        <w:rPr>
          <w:rFonts w:ascii="Times New Roman" w:hAnsi="Times New Roman" w:cs="Times New Roman"/>
          <w:i/>
          <w:sz w:val="20"/>
        </w:rPr>
        <w:t>Classifiers</w:t>
      </w:r>
      <w:r w:rsidRPr="00D05954">
        <w:rPr>
          <w:rFonts w:ascii="Times New Roman" w:hAnsi="Times New Roman" w:cs="Times New Roman"/>
          <w:i/>
          <w:sz w:val="20"/>
        </w:rPr>
        <w:t>.ipynb"</w:t>
      </w:r>
    </w:p>
    <w:p w:rsidR="005C2999" w:rsidRDefault="005C2999"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Subset table of features generated in the previous set with the</w:t>
      </w:r>
      <w:r w:rsidR="00593071">
        <w:rPr>
          <w:rFonts w:ascii="Times New Roman" w:hAnsi="Times New Roman" w:cs="Times New Roman"/>
          <w:sz w:val="20"/>
        </w:rPr>
        <w:t xml:space="preserve"> lar</w:t>
      </w:r>
      <w:r w:rsidR="00C44C96">
        <w:rPr>
          <w:rFonts w:ascii="Times New Roman" w:hAnsi="Times New Roman" w:cs="Times New Roman"/>
          <w:sz w:val="20"/>
        </w:rPr>
        <w:t>gest</w:t>
      </w:r>
      <w:r>
        <w:rPr>
          <w:rFonts w:ascii="Times New Roman" w:hAnsi="Times New Roman" w:cs="Times New Roman"/>
          <w:sz w:val="20"/>
        </w:rPr>
        <w:t xml:space="preserve"> nodule for each patient sample</w:t>
      </w:r>
    </w:p>
    <w:p w:rsidR="00593071" w:rsidRDefault="005C2999"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Label as cancer or non-cancer with the labels provided in the Kaggle dataset for each patient</w:t>
      </w:r>
    </w:p>
    <w:p w:rsidR="005C2999" w:rsidRDefault="00625FF4"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Perform exploratory analysis by plotting histograms of features associated with cancer or no cancer. Determine if any features are correlated with the labels.</w:t>
      </w:r>
    </w:p>
    <w:p w:rsidR="00625FF4" w:rsidRDefault="00625FF4"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Normalize dataset by subtracting the mean and dividing by the standard deviation for each feature</w:t>
      </w:r>
    </w:p>
    <w:p w:rsidR="00625FF4" w:rsidRDefault="00625FF4"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 xml:space="preserve">Create cross-validation sets by splitting dataset into 5 folds. Use 4 folds for training and 1 for test. </w:t>
      </w:r>
    </w:p>
    <w:p w:rsidR="00625FF4" w:rsidRDefault="00625FF4"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Train classifiers (logisitic regression, naïve bayes, random forest, gradient boosting, SVM). Iterate through 5 test:train splits and average logloss score.</w:t>
      </w:r>
    </w:p>
    <w:p w:rsidR="00625FF4" w:rsidRPr="00593071" w:rsidRDefault="00625FF4" w:rsidP="00593071">
      <w:pPr>
        <w:pStyle w:val="ListParagraph"/>
        <w:numPr>
          <w:ilvl w:val="0"/>
          <w:numId w:val="22"/>
        </w:numPr>
        <w:rPr>
          <w:rFonts w:ascii="Times New Roman" w:hAnsi="Times New Roman" w:cs="Times New Roman"/>
          <w:sz w:val="20"/>
        </w:rPr>
      </w:pPr>
      <w:r>
        <w:rPr>
          <w:rFonts w:ascii="Times New Roman" w:hAnsi="Times New Roman" w:cs="Times New Roman"/>
          <w:sz w:val="20"/>
        </w:rPr>
        <w:t xml:space="preserve">Repeat steps 5 and 6 with random labels and compare scores.  </w:t>
      </w:r>
    </w:p>
    <w:p w:rsidR="00E46686" w:rsidRPr="00D05954" w:rsidRDefault="00E46686" w:rsidP="00E46686">
      <w:pPr>
        <w:rPr>
          <w:rFonts w:ascii="Times New Roman" w:hAnsi="Times New Roman" w:cs="Times New Roman"/>
          <w:i/>
          <w:sz w:val="20"/>
        </w:rPr>
      </w:pPr>
      <w:r w:rsidRPr="00D05954">
        <w:rPr>
          <w:rFonts w:ascii="Times New Roman" w:hAnsi="Times New Roman" w:cs="Times New Roman"/>
          <w:i/>
          <w:sz w:val="20"/>
        </w:rPr>
        <w:t>Implementation of nodule malignancy classification in “</w:t>
      </w:r>
      <w:r w:rsidR="00593071">
        <w:rPr>
          <w:rFonts w:ascii="Times New Roman" w:hAnsi="Times New Roman" w:cs="Times New Roman"/>
          <w:i/>
          <w:sz w:val="20"/>
        </w:rPr>
        <w:t>6</w:t>
      </w:r>
      <w:r w:rsidR="00CB10F1" w:rsidRPr="00D05954">
        <w:rPr>
          <w:rFonts w:ascii="Times New Roman" w:hAnsi="Times New Roman" w:cs="Times New Roman"/>
          <w:i/>
          <w:sz w:val="20"/>
        </w:rPr>
        <w:t>CancerPrediction</w:t>
      </w:r>
      <w:r w:rsidR="00593071">
        <w:rPr>
          <w:rFonts w:ascii="Times New Roman" w:hAnsi="Times New Roman" w:cs="Times New Roman"/>
          <w:i/>
          <w:sz w:val="20"/>
        </w:rPr>
        <w:t>CNN</w:t>
      </w:r>
      <w:r w:rsidRPr="00D05954">
        <w:rPr>
          <w:rFonts w:ascii="Times New Roman" w:hAnsi="Times New Roman" w:cs="Times New Roman"/>
          <w:i/>
          <w:sz w:val="20"/>
        </w:rPr>
        <w:t>.ipynb"</w:t>
      </w:r>
    </w:p>
    <w:p w:rsidR="00C0693C" w:rsidRPr="00625FF4" w:rsidRDefault="00C0693C" w:rsidP="00625FF4">
      <w:pPr>
        <w:pStyle w:val="ListParagraph"/>
        <w:numPr>
          <w:ilvl w:val="0"/>
          <w:numId w:val="29"/>
        </w:numPr>
        <w:rPr>
          <w:rFonts w:ascii="Times New Roman" w:hAnsi="Times New Roman" w:cs="Times New Roman"/>
          <w:sz w:val="20"/>
        </w:rPr>
      </w:pPr>
      <w:r w:rsidRPr="00625FF4">
        <w:rPr>
          <w:rFonts w:ascii="Times New Roman" w:hAnsi="Times New Roman" w:cs="Times New Roman"/>
          <w:sz w:val="20"/>
        </w:rPr>
        <w:t>Isolate the largest nodule for each patient sample and make a 64x64 crop centered over the nodule.</w:t>
      </w:r>
    </w:p>
    <w:p w:rsidR="00C0693C" w:rsidRDefault="005C2999" w:rsidP="00625FF4">
      <w:pPr>
        <w:pStyle w:val="ListParagraph"/>
        <w:numPr>
          <w:ilvl w:val="0"/>
          <w:numId w:val="29"/>
        </w:numPr>
        <w:rPr>
          <w:rFonts w:ascii="Times New Roman" w:hAnsi="Times New Roman" w:cs="Times New Roman"/>
          <w:sz w:val="20"/>
        </w:rPr>
      </w:pPr>
      <w:r>
        <w:rPr>
          <w:rFonts w:ascii="Times New Roman" w:hAnsi="Times New Roman" w:cs="Times New Roman"/>
          <w:sz w:val="20"/>
        </w:rPr>
        <w:t>Label as cancer or non-cancer with labels provided in the Kaggle dataset for each patient</w:t>
      </w:r>
    </w:p>
    <w:p w:rsidR="00287D8C" w:rsidRPr="00287D8C" w:rsidRDefault="00287D8C" w:rsidP="00287D8C">
      <w:pPr>
        <w:pStyle w:val="ListParagraph"/>
        <w:numPr>
          <w:ilvl w:val="0"/>
          <w:numId w:val="29"/>
        </w:numPr>
        <w:rPr>
          <w:rFonts w:ascii="Times New Roman" w:hAnsi="Times New Roman" w:cs="Times New Roman"/>
          <w:sz w:val="20"/>
        </w:rPr>
      </w:pPr>
      <w:r>
        <w:rPr>
          <w:rFonts w:ascii="Times New Roman" w:hAnsi="Times New Roman" w:cs="Times New Roman"/>
          <w:sz w:val="20"/>
        </w:rPr>
        <w:t xml:space="preserve">Create cross-validation sets by splitting dataset into 5 folds. Use 4 folds for training and 1 for test. </w:t>
      </w:r>
    </w:p>
    <w:p w:rsidR="0008648C" w:rsidRPr="00AE0B41" w:rsidRDefault="0008648C" w:rsidP="00625FF4">
      <w:pPr>
        <w:pStyle w:val="ListParagraph"/>
        <w:numPr>
          <w:ilvl w:val="0"/>
          <w:numId w:val="29"/>
        </w:numPr>
        <w:rPr>
          <w:rFonts w:ascii="Times New Roman" w:hAnsi="Times New Roman" w:cs="Times New Roman"/>
          <w:sz w:val="20"/>
        </w:rPr>
      </w:pPr>
      <w:r w:rsidRPr="00AE0B41">
        <w:rPr>
          <w:rFonts w:ascii="Times New Roman" w:hAnsi="Times New Roman" w:cs="Times New Roman"/>
          <w:sz w:val="20"/>
        </w:rPr>
        <w:t>Train CNN to classify nodule as malignant or not malignant.</w:t>
      </w:r>
    </w:p>
    <w:p w:rsidR="0008648C" w:rsidRPr="00AE0B41" w:rsidRDefault="0008648C" w:rsidP="00625FF4">
      <w:pPr>
        <w:pStyle w:val="ListParagraph"/>
        <w:numPr>
          <w:ilvl w:val="0"/>
          <w:numId w:val="29"/>
        </w:numPr>
        <w:rPr>
          <w:rFonts w:ascii="Times New Roman" w:hAnsi="Times New Roman" w:cs="Times New Roman"/>
          <w:sz w:val="20"/>
        </w:rPr>
      </w:pPr>
      <w:r w:rsidRPr="00AE0B41">
        <w:rPr>
          <w:rFonts w:ascii="Times New Roman" w:hAnsi="Times New Roman" w:cs="Times New Roman"/>
          <w:sz w:val="20"/>
        </w:rPr>
        <w:t>Generate random labels with the same balance of classes, train CNN with random labels.</w:t>
      </w:r>
    </w:p>
    <w:p w:rsidR="00E46686" w:rsidRDefault="0008648C" w:rsidP="00625FF4">
      <w:pPr>
        <w:pStyle w:val="ListParagraph"/>
        <w:numPr>
          <w:ilvl w:val="0"/>
          <w:numId w:val="29"/>
        </w:numPr>
        <w:rPr>
          <w:rFonts w:ascii="Times New Roman" w:hAnsi="Times New Roman" w:cs="Times New Roman"/>
          <w:sz w:val="20"/>
        </w:rPr>
      </w:pPr>
      <w:r w:rsidRPr="00AE0B41">
        <w:rPr>
          <w:rFonts w:ascii="Times New Roman" w:hAnsi="Times New Roman" w:cs="Times New Roman"/>
          <w:sz w:val="20"/>
        </w:rPr>
        <w:t>Compare validation performance between CNN trained with real labels and random labels.</w:t>
      </w:r>
    </w:p>
    <w:p w:rsidR="005340F6" w:rsidRDefault="005340F6" w:rsidP="005340F6">
      <w:pPr>
        <w:rPr>
          <w:rFonts w:ascii="Times New Roman" w:hAnsi="Times New Roman" w:cs="Times New Roman"/>
          <w:i/>
          <w:sz w:val="20"/>
        </w:rPr>
      </w:pPr>
      <w:r>
        <w:rPr>
          <w:rFonts w:ascii="Times New Roman" w:hAnsi="Times New Roman" w:cs="Times New Roman"/>
          <w:i/>
          <w:sz w:val="20"/>
        </w:rPr>
        <w:t>Discussion of complications and challenges</w:t>
      </w:r>
    </w:p>
    <w:p w:rsidR="005340F6" w:rsidRPr="005340F6" w:rsidRDefault="005340F6" w:rsidP="005340F6">
      <w:pPr>
        <w:rPr>
          <w:rFonts w:ascii="Times New Roman" w:hAnsi="Times New Roman" w:cs="Times New Roman"/>
          <w:sz w:val="20"/>
        </w:rPr>
      </w:pPr>
      <w:r>
        <w:rPr>
          <w:rFonts w:ascii="Times New Roman" w:hAnsi="Times New Roman" w:cs="Times New Roman"/>
          <w:sz w:val="20"/>
        </w:rPr>
        <w:t>One challenge I ran into was the classes of data I should use to train the U-net. If I train with all of the data, most of the masks would be empty and thus the model might prefer to predict 0 for sample to minimize the loss. Training with only the samples that contain nodules would mean the model will be overly sensitive and there will be a high presence of false positives. Perhaps it might be optimal to train with balanced classes. However, I was able to reduce the false positives drastically with a second stage CNN.</w:t>
      </w:r>
    </w:p>
    <w:p w:rsidR="008434C5" w:rsidRPr="00AE0B41" w:rsidRDefault="00F074CF" w:rsidP="008434C5">
      <w:pPr>
        <w:rPr>
          <w:rFonts w:ascii="Times New Roman" w:hAnsi="Times New Roman" w:cs="Times New Roman"/>
          <w:b/>
        </w:rPr>
      </w:pPr>
      <w:r w:rsidRPr="00AE0B41">
        <w:rPr>
          <w:rFonts w:ascii="Times New Roman" w:hAnsi="Times New Roman" w:cs="Times New Roman"/>
          <w:b/>
        </w:rPr>
        <w:t xml:space="preserve">3.3 </w:t>
      </w:r>
      <w:r w:rsidR="008434C5" w:rsidRPr="00AE0B41">
        <w:rPr>
          <w:rFonts w:ascii="Times New Roman" w:hAnsi="Times New Roman" w:cs="Times New Roman"/>
          <w:b/>
        </w:rPr>
        <w:t>Refinement</w:t>
      </w:r>
    </w:p>
    <w:p w:rsidR="0021165E" w:rsidRPr="00447EF8" w:rsidRDefault="0021165E" w:rsidP="008434C5">
      <w:pPr>
        <w:rPr>
          <w:rFonts w:ascii="Times New Roman" w:hAnsi="Times New Roman" w:cs="Times New Roman"/>
          <w:i/>
          <w:sz w:val="20"/>
        </w:rPr>
      </w:pPr>
      <w:r w:rsidRPr="00447EF8">
        <w:rPr>
          <w:rFonts w:ascii="Times New Roman" w:hAnsi="Times New Roman" w:cs="Times New Roman"/>
          <w:i/>
          <w:sz w:val="20"/>
        </w:rPr>
        <w:t>U-Net C</w:t>
      </w:r>
      <w:r w:rsidR="00447EF8">
        <w:rPr>
          <w:rFonts w:ascii="Times New Roman" w:hAnsi="Times New Roman" w:cs="Times New Roman"/>
          <w:i/>
          <w:sz w:val="20"/>
        </w:rPr>
        <w:t>onvolutional Neural Network</w:t>
      </w:r>
    </w:p>
    <w:p w:rsidR="00F77ACE" w:rsidRDefault="00F77ACE" w:rsidP="0021165E">
      <w:pPr>
        <w:pStyle w:val="ListParagraph"/>
        <w:numPr>
          <w:ilvl w:val="0"/>
          <w:numId w:val="30"/>
        </w:numPr>
        <w:rPr>
          <w:rFonts w:ascii="Times New Roman" w:hAnsi="Times New Roman" w:cs="Times New Roman"/>
          <w:sz w:val="20"/>
        </w:rPr>
      </w:pPr>
      <w:r>
        <w:rPr>
          <w:rFonts w:ascii="Times New Roman" w:hAnsi="Times New Roman" w:cs="Times New Roman"/>
          <w:sz w:val="20"/>
        </w:rPr>
        <w:t xml:space="preserve">Batch size was adjusted so the model would fit into memory. For a GTX1070, this was 6. Decreasing it to 4 slightly increased the rate of processing. </w:t>
      </w:r>
    </w:p>
    <w:p w:rsidR="0021165E" w:rsidRPr="00447EF8" w:rsidRDefault="00224218" w:rsidP="0021165E">
      <w:pPr>
        <w:pStyle w:val="ListParagraph"/>
        <w:numPr>
          <w:ilvl w:val="0"/>
          <w:numId w:val="30"/>
        </w:numPr>
        <w:rPr>
          <w:rFonts w:ascii="Times New Roman" w:hAnsi="Times New Roman" w:cs="Times New Roman"/>
          <w:sz w:val="20"/>
        </w:rPr>
      </w:pPr>
      <w:r w:rsidRPr="00447EF8">
        <w:rPr>
          <w:rFonts w:ascii="Times New Roman" w:hAnsi="Times New Roman" w:cs="Times New Roman"/>
          <w:sz w:val="20"/>
        </w:rPr>
        <w:t>The n</w:t>
      </w:r>
      <w:r w:rsidR="0021165E" w:rsidRPr="00447EF8">
        <w:rPr>
          <w:rFonts w:ascii="Times New Roman" w:hAnsi="Times New Roman" w:cs="Times New Roman"/>
          <w:sz w:val="20"/>
        </w:rPr>
        <w:t>etwork initially would not converge. Batch</w:t>
      </w:r>
      <w:r w:rsidRPr="00447EF8">
        <w:rPr>
          <w:rFonts w:ascii="Times New Roman" w:hAnsi="Times New Roman" w:cs="Times New Roman"/>
          <w:sz w:val="20"/>
        </w:rPr>
        <w:t xml:space="preserve"> </w:t>
      </w:r>
      <w:r w:rsidR="0021165E" w:rsidRPr="00447EF8">
        <w:rPr>
          <w:rFonts w:ascii="Times New Roman" w:hAnsi="Times New Roman" w:cs="Times New Roman"/>
          <w:sz w:val="20"/>
        </w:rPr>
        <w:t>normalization was added after each convolutional layer</w:t>
      </w:r>
      <w:r w:rsidR="00F77ACE">
        <w:rPr>
          <w:rFonts w:ascii="Times New Roman" w:hAnsi="Times New Roman" w:cs="Times New Roman"/>
          <w:sz w:val="20"/>
        </w:rPr>
        <w:t xml:space="preserve"> which resulted in convergence at 20 epochs.</w:t>
      </w:r>
    </w:p>
    <w:p w:rsidR="0021165E" w:rsidRPr="00447EF8" w:rsidRDefault="00447EF8" w:rsidP="00224218">
      <w:pPr>
        <w:pStyle w:val="ListParagraph"/>
        <w:numPr>
          <w:ilvl w:val="0"/>
          <w:numId w:val="30"/>
        </w:numPr>
        <w:rPr>
          <w:rFonts w:ascii="Times New Roman" w:hAnsi="Times New Roman" w:cs="Times New Roman"/>
          <w:sz w:val="20"/>
        </w:rPr>
      </w:pPr>
      <w:r>
        <w:rPr>
          <w:rFonts w:ascii="Times New Roman" w:hAnsi="Times New Roman" w:cs="Times New Roman"/>
          <w:sz w:val="20"/>
        </w:rPr>
        <w:t>Model predicts a high rate of false positives. A second CNN is trained to classify false positives and true positives</w:t>
      </w:r>
    </w:p>
    <w:p w:rsidR="00A05E82" w:rsidRDefault="00447EF8" w:rsidP="008434C5">
      <w:pPr>
        <w:rPr>
          <w:rFonts w:ascii="Times New Roman" w:hAnsi="Times New Roman" w:cs="Times New Roman"/>
          <w:i/>
          <w:sz w:val="20"/>
        </w:rPr>
      </w:pPr>
      <w:r w:rsidRPr="00447EF8">
        <w:rPr>
          <w:rFonts w:ascii="Times New Roman" w:hAnsi="Times New Roman" w:cs="Times New Roman"/>
          <w:i/>
          <w:sz w:val="20"/>
        </w:rPr>
        <w:t>Hand-picked classifiers for cancer prediction</w:t>
      </w:r>
    </w:p>
    <w:p w:rsidR="0036660E" w:rsidRDefault="0036660E" w:rsidP="0036660E">
      <w:pPr>
        <w:pStyle w:val="ListParagraph"/>
        <w:numPr>
          <w:ilvl w:val="0"/>
          <w:numId w:val="31"/>
        </w:numPr>
        <w:rPr>
          <w:rFonts w:ascii="Times New Roman" w:hAnsi="Times New Roman" w:cs="Times New Roman"/>
          <w:sz w:val="20"/>
        </w:rPr>
      </w:pPr>
      <w:r>
        <w:rPr>
          <w:rFonts w:ascii="Times New Roman" w:hAnsi="Times New Roman" w:cs="Times New Roman"/>
          <w:sz w:val="20"/>
        </w:rPr>
        <w:t>Feature selection was performed by first visualizing the features to determine which ones are informative</w:t>
      </w:r>
    </w:p>
    <w:p w:rsidR="0036660E" w:rsidRPr="0036660E" w:rsidRDefault="0036660E" w:rsidP="0036660E">
      <w:pPr>
        <w:pStyle w:val="ListParagraph"/>
        <w:numPr>
          <w:ilvl w:val="0"/>
          <w:numId w:val="31"/>
        </w:numPr>
        <w:rPr>
          <w:rFonts w:ascii="Times New Roman" w:hAnsi="Times New Roman" w:cs="Times New Roman"/>
          <w:sz w:val="20"/>
        </w:rPr>
      </w:pPr>
      <w:r>
        <w:rPr>
          <w:rFonts w:ascii="Times New Roman" w:hAnsi="Times New Roman" w:cs="Times New Roman"/>
          <w:sz w:val="20"/>
        </w:rPr>
        <w:t>Next, different combinations of features were tested on various classifiers to determine which ones performed the best</w:t>
      </w:r>
    </w:p>
    <w:p w:rsidR="00447EF8" w:rsidRDefault="005257DD" w:rsidP="00447EF8">
      <w:pPr>
        <w:pStyle w:val="ListParagraph"/>
        <w:numPr>
          <w:ilvl w:val="0"/>
          <w:numId w:val="31"/>
        </w:numPr>
        <w:rPr>
          <w:rFonts w:ascii="Times New Roman" w:hAnsi="Times New Roman" w:cs="Times New Roman"/>
          <w:sz w:val="20"/>
        </w:rPr>
      </w:pPr>
      <w:r>
        <w:rPr>
          <w:rFonts w:ascii="Times New Roman" w:hAnsi="Times New Roman" w:cs="Times New Roman"/>
          <w:sz w:val="20"/>
        </w:rPr>
        <w:lastRenderedPageBreak/>
        <w:t>Initially, a number of classifiers were explored using default parameters.</w:t>
      </w:r>
      <w:r w:rsidR="00447EF8">
        <w:rPr>
          <w:rFonts w:ascii="Times New Roman" w:hAnsi="Times New Roman" w:cs="Times New Roman"/>
          <w:sz w:val="20"/>
        </w:rPr>
        <w:t xml:space="preserve"> </w:t>
      </w:r>
      <w:r>
        <w:rPr>
          <w:rFonts w:ascii="Times New Roman" w:hAnsi="Times New Roman" w:cs="Times New Roman"/>
          <w:sz w:val="20"/>
        </w:rPr>
        <w:t>Out of these classifiers, logistic regression and SVM performed favorably. Further hyper-parameter tuning was conducted with a grid search.</w:t>
      </w:r>
    </w:p>
    <w:p w:rsidR="006A1E83" w:rsidRPr="0036660E" w:rsidRDefault="0036660E" w:rsidP="0036660E">
      <w:pPr>
        <w:pStyle w:val="ListParagraph"/>
        <w:numPr>
          <w:ilvl w:val="0"/>
          <w:numId w:val="31"/>
        </w:numPr>
        <w:rPr>
          <w:rFonts w:ascii="Times New Roman" w:hAnsi="Times New Roman" w:cs="Times New Roman"/>
          <w:sz w:val="20"/>
        </w:rPr>
      </w:pPr>
      <w:r>
        <w:rPr>
          <w:rFonts w:ascii="Times New Roman" w:hAnsi="Times New Roman" w:cs="Times New Roman"/>
          <w:sz w:val="20"/>
        </w:rPr>
        <w:t>The predictions of multiple classifiers were averaged together to create an ensemble model</w:t>
      </w:r>
    </w:p>
    <w:p w:rsidR="00447EF8" w:rsidRDefault="00447EF8" w:rsidP="00F074CF">
      <w:pPr>
        <w:rPr>
          <w:rFonts w:ascii="Times New Roman" w:hAnsi="Times New Roman" w:cs="Times New Roman"/>
          <w:b/>
          <w:sz w:val="24"/>
        </w:rPr>
      </w:pPr>
      <w:r w:rsidRPr="00447EF8">
        <w:rPr>
          <w:rFonts w:ascii="Times New Roman" w:hAnsi="Times New Roman" w:cs="Times New Roman"/>
          <w:i/>
          <w:sz w:val="20"/>
        </w:rPr>
        <w:t>Convolutional Neural Network for cancer or non-cancer prediction with detected nodules</w:t>
      </w:r>
      <w:r w:rsidRPr="00447EF8">
        <w:rPr>
          <w:rFonts w:ascii="Times New Roman" w:hAnsi="Times New Roman" w:cs="Times New Roman"/>
          <w:b/>
          <w:sz w:val="24"/>
        </w:rPr>
        <w:t xml:space="preserve"> </w:t>
      </w:r>
    </w:p>
    <w:p w:rsidR="002A3015" w:rsidRDefault="0036660E" w:rsidP="00F074CF">
      <w:pPr>
        <w:rPr>
          <w:rFonts w:ascii="Times New Roman" w:hAnsi="Times New Roman" w:cs="Times New Roman"/>
          <w:sz w:val="20"/>
        </w:rPr>
      </w:pPr>
      <w:r w:rsidRPr="005E7C01">
        <w:rPr>
          <w:rFonts w:ascii="Times New Roman" w:hAnsi="Times New Roman" w:cs="Times New Roman"/>
          <w:sz w:val="20"/>
        </w:rPr>
        <w:t xml:space="preserve">The initial model </w:t>
      </w:r>
      <w:r w:rsidR="002B4A58" w:rsidRPr="005E7C01">
        <w:rPr>
          <w:rFonts w:ascii="Times New Roman" w:hAnsi="Times New Roman" w:cs="Times New Roman"/>
          <w:sz w:val="20"/>
        </w:rPr>
        <w:t xml:space="preserve">sourced from an MNIST tutorial </w:t>
      </w:r>
      <w:r w:rsidR="005E7C01" w:rsidRPr="005E7C01">
        <w:rPr>
          <w:rFonts w:ascii="Times New Roman" w:hAnsi="Times New Roman" w:cs="Times New Roman"/>
          <w:sz w:val="20"/>
        </w:rPr>
        <w:t xml:space="preserve">provided a near optimal performance compared to results after refining the model. Refining the model consisted of techniques to reduce model overfitting. This includes performing BatchNormalization after the convolutional layers, tuning the Dropout rate parameter, decreasing the number of convolutional filters, </w:t>
      </w:r>
      <w:r w:rsidR="002A3015">
        <w:rPr>
          <w:rFonts w:ascii="Times New Roman" w:hAnsi="Times New Roman" w:cs="Times New Roman"/>
          <w:sz w:val="20"/>
        </w:rPr>
        <w:t xml:space="preserve">and </w:t>
      </w:r>
      <w:r w:rsidR="005E7C01" w:rsidRPr="005E7C01">
        <w:rPr>
          <w:rFonts w:ascii="Times New Roman" w:hAnsi="Times New Roman" w:cs="Times New Roman"/>
          <w:sz w:val="20"/>
        </w:rPr>
        <w:t>adjusting the batch size.</w:t>
      </w:r>
      <w:r w:rsidR="002A3015">
        <w:rPr>
          <w:rFonts w:ascii="Times New Roman" w:hAnsi="Times New Roman" w:cs="Times New Roman"/>
          <w:sz w:val="20"/>
        </w:rPr>
        <w:t xml:space="preserve"> </w:t>
      </w:r>
    </w:p>
    <w:p w:rsidR="004049A1" w:rsidRPr="004049A1" w:rsidRDefault="002A3015" w:rsidP="002A3015">
      <w:pPr>
        <w:rPr>
          <w:rFonts w:ascii="Times New Roman" w:hAnsi="Times New Roman" w:cs="Times New Roman"/>
          <w:sz w:val="20"/>
        </w:rPr>
      </w:pPr>
      <w:r>
        <w:rPr>
          <w:rFonts w:ascii="Times New Roman" w:hAnsi="Times New Roman" w:cs="Times New Roman"/>
          <w:sz w:val="20"/>
        </w:rPr>
        <w:t>One of the key aspects of this dataset that makes it prone to overfitting is the inherent label noise due to the assumption that the largest nodule in patient is the cancerous one if it is cancerous. While nodule size is the strongest predictor for cancer, there are still a proportion of the cases where a smaller nodule may be the cancerous one. This paper uses a large batch size to deal with label noise since the error caused by the noise is more likely to cancel each other out in each step of the gradient descent</w:t>
      </w:r>
      <w:r w:rsidR="00BC1788">
        <w:rPr>
          <w:rFonts w:ascii="Times New Roman" w:hAnsi="Times New Roman" w:cs="Times New Roman"/>
          <w:sz w:val="20"/>
        </w:rPr>
        <w:t>, leaving the correct labels to drive the direction of the descent</w:t>
      </w:r>
      <w:r w:rsidR="000314C5">
        <w:rPr>
          <w:rFonts w:ascii="Times New Roman" w:hAnsi="Times New Roman" w:cs="Times New Roman"/>
          <w:sz w:val="20"/>
        </w:rPr>
        <w:t xml:space="preserve"> [1</w:t>
      </w:r>
      <w:r w:rsidR="004049A1">
        <w:rPr>
          <w:rFonts w:ascii="Times New Roman" w:hAnsi="Times New Roman" w:cs="Times New Roman"/>
          <w:sz w:val="20"/>
        </w:rPr>
        <w:t>2</w:t>
      </w:r>
      <w:r w:rsidR="000314C5">
        <w:rPr>
          <w:rFonts w:ascii="Times New Roman" w:hAnsi="Times New Roman" w:cs="Times New Roman"/>
          <w:sz w:val="20"/>
        </w:rPr>
        <w:t>].</w:t>
      </w:r>
      <w:r w:rsidR="00BC1788">
        <w:rPr>
          <w:rFonts w:ascii="Times New Roman" w:hAnsi="Times New Roman" w:cs="Times New Roman"/>
          <w:sz w:val="20"/>
        </w:rPr>
        <w:t xml:space="preserve"> </w:t>
      </w:r>
    </w:p>
    <w:p w:rsidR="00F074CF" w:rsidRPr="00DF2E61" w:rsidRDefault="00F074CF" w:rsidP="00F074CF">
      <w:pPr>
        <w:rPr>
          <w:rFonts w:ascii="Times New Roman" w:hAnsi="Times New Roman" w:cs="Times New Roman"/>
          <w:b/>
          <w:sz w:val="28"/>
        </w:rPr>
      </w:pPr>
      <w:r w:rsidRPr="00DF2E61">
        <w:rPr>
          <w:rFonts w:ascii="Times New Roman" w:hAnsi="Times New Roman" w:cs="Times New Roman"/>
          <w:b/>
          <w:sz w:val="28"/>
        </w:rPr>
        <w:t xml:space="preserve">4 </w:t>
      </w:r>
      <w:r w:rsidR="001A2629" w:rsidRPr="00DF2E61">
        <w:rPr>
          <w:rFonts w:ascii="Times New Roman" w:hAnsi="Times New Roman" w:cs="Times New Roman"/>
          <w:b/>
          <w:sz w:val="28"/>
        </w:rPr>
        <w:t>Results</w:t>
      </w:r>
    </w:p>
    <w:p w:rsidR="001A2629" w:rsidRDefault="00F074CF" w:rsidP="00F074CF">
      <w:pPr>
        <w:rPr>
          <w:rFonts w:ascii="Times New Roman" w:hAnsi="Times New Roman" w:cs="Times New Roman"/>
          <w:b/>
        </w:rPr>
      </w:pPr>
      <w:r w:rsidRPr="00DF2E61">
        <w:rPr>
          <w:rFonts w:ascii="Times New Roman" w:hAnsi="Times New Roman" w:cs="Times New Roman"/>
          <w:b/>
        </w:rPr>
        <w:t>4.1</w:t>
      </w:r>
      <w:r w:rsidR="001A2629" w:rsidRPr="00DF2E61">
        <w:rPr>
          <w:rFonts w:ascii="Times New Roman" w:hAnsi="Times New Roman" w:cs="Times New Roman"/>
          <w:b/>
        </w:rPr>
        <w:t xml:space="preserve"> Model Evaluation and Validation</w:t>
      </w:r>
    </w:p>
    <w:p w:rsidR="00D05954" w:rsidRDefault="0030147A" w:rsidP="00F074CF">
      <w:pPr>
        <w:rPr>
          <w:rFonts w:ascii="Times New Roman" w:hAnsi="Times New Roman" w:cs="Times New Roman"/>
          <w:i/>
        </w:rPr>
      </w:pPr>
      <w:r w:rsidRPr="00FC7F34">
        <w:rPr>
          <w:rFonts w:ascii="Times New Roman" w:hAnsi="Times New Roman" w:cs="Times New Roman"/>
          <w:i/>
        </w:rPr>
        <w:t xml:space="preserve">Model 1: </w:t>
      </w:r>
      <w:r w:rsidR="00D05954" w:rsidRPr="00FC7F34">
        <w:rPr>
          <w:rFonts w:ascii="Times New Roman" w:hAnsi="Times New Roman" w:cs="Times New Roman"/>
          <w:i/>
        </w:rPr>
        <w:t xml:space="preserve">U-Net </w:t>
      </w:r>
      <w:r w:rsidRPr="00FC7F34">
        <w:rPr>
          <w:rFonts w:ascii="Times New Roman" w:hAnsi="Times New Roman" w:cs="Times New Roman"/>
          <w:i/>
        </w:rPr>
        <w:t xml:space="preserve">Convolutional Neural Network for </w:t>
      </w:r>
      <w:r w:rsidR="00D05954" w:rsidRPr="00FC7F34">
        <w:rPr>
          <w:rFonts w:ascii="Times New Roman" w:hAnsi="Times New Roman" w:cs="Times New Roman"/>
          <w:i/>
        </w:rPr>
        <w:t xml:space="preserve">nodule segmentation </w:t>
      </w:r>
    </w:p>
    <w:p w:rsidR="00791061" w:rsidRDefault="00791061" w:rsidP="00791061">
      <w:pPr>
        <w:keepNext/>
      </w:pPr>
      <w:r>
        <w:rPr>
          <w:noProof/>
        </w:rPr>
        <w:drawing>
          <wp:inline distT="0" distB="0" distL="0" distR="0" wp14:anchorId="11A5A4CA" wp14:editId="1AAF9DF2">
            <wp:extent cx="1995777" cy="187248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5090" cy="1918753"/>
                    </a:xfrm>
                    <a:prstGeom prst="rect">
                      <a:avLst/>
                    </a:prstGeom>
                  </pic:spPr>
                </pic:pic>
              </a:graphicData>
            </a:graphic>
          </wp:inline>
        </w:drawing>
      </w:r>
      <w:r>
        <w:rPr>
          <w:noProof/>
        </w:rPr>
        <w:drawing>
          <wp:inline distT="0" distB="0" distL="0" distR="0" wp14:anchorId="1ECEB4FA" wp14:editId="7B018FA4">
            <wp:extent cx="1940118" cy="189374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67584" cy="1920550"/>
                    </a:xfrm>
                    <a:prstGeom prst="rect">
                      <a:avLst/>
                    </a:prstGeom>
                  </pic:spPr>
                </pic:pic>
              </a:graphicData>
            </a:graphic>
          </wp:inline>
        </w:drawing>
      </w:r>
      <w:r>
        <w:rPr>
          <w:noProof/>
        </w:rPr>
        <w:drawing>
          <wp:inline distT="0" distB="0" distL="0" distR="0" wp14:anchorId="14559AEB" wp14:editId="3324DB6D">
            <wp:extent cx="1930671" cy="186060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3350" cy="1930648"/>
                    </a:xfrm>
                    <a:prstGeom prst="rect">
                      <a:avLst/>
                    </a:prstGeom>
                  </pic:spPr>
                </pic:pic>
              </a:graphicData>
            </a:graphic>
          </wp:inline>
        </w:drawing>
      </w:r>
    </w:p>
    <w:p w:rsidR="00791061" w:rsidRPr="00DB29D7" w:rsidRDefault="00791061" w:rsidP="00791061">
      <w:pPr>
        <w:pStyle w:val="Caption"/>
        <w:rPr>
          <w:sz w:val="16"/>
          <w:szCs w:val="16"/>
        </w:rPr>
      </w:pPr>
      <w:r w:rsidRPr="00DB29D7">
        <w:rPr>
          <w:b/>
          <w:sz w:val="16"/>
          <w:szCs w:val="16"/>
        </w:rPr>
        <w:t xml:space="preserve">Figure </w:t>
      </w:r>
      <w:r w:rsidRPr="00DB29D7">
        <w:rPr>
          <w:b/>
          <w:sz w:val="16"/>
          <w:szCs w:val="16"/>
        </w:rPr>
        <w:fldChar w:fldCharType="begin"/>
      </w:r>
      <w:r w:rsidRPr="00DB29D7">
        <w:rPr>
          <w:b/>
          <w:sz w:val="16"/>
          <w:szCs w:val="16"/>
        </w:rPr>
        <w:instrText xml:space="preserve"> SEQ Figure \* ARABIC </w:instrText>
      </w:r>
      <w:r w:rsidRPr="00DB29D7">
        <w:rPr>
          <w:b/>
          <w:sz w:val="16"/>
          <w:szCs w:val="16"/>
        </w:rPr>
        <w:fldChar w:fldCharType="separate"/>
      </w:r>
      <w:r w:rsidR="005439F8">
        <w:rPr>
          <w:b/>
          <w:noProof/>
          <w:sz w:val="16"/>
          <w:szCs w:val="16"/>
        </w:rPr>
        <w:t>6</w:t>
      </w:r>
      <w:r w:rsidRPr="00DB29D7">
        <w:rPr>
          <w:b/>
          <w:sz w:val="16"/>
          <w:szCs w:val="16"/>
        </w:rPr>
        <w:fldChar w:fldCharType="end"/>
      </w:r>
      <w:r w:rsidRPr="00DB29D7">
        <w:rPr>
          <w:sz w:val="16"/>
          <w:szCs w:val="16"/>
        </w:rPr>
        <w:t xml:space="preserve"> U-Net image segmentation. Processed CT image (left), ground truth label (center), predicted label (right)</w:t>
      </w:r>
    </w:p>
    <w:p w:rsidR="0067124A" w:rsidRPr="00F77ACE" w:rsidRDefault="001058A8" w:rsidP="00791061">
      <w:pPr>
        <w:keepNext/>
        <w:rPr>
          <w:rFonts w:ascii="Times New Roman" w:hAnsi="Times New Roman" w:cs="Times New Roman"/>
          <w:sz w:val="20"/>
        </w:rPr>
      </w:pPr>
      <w:r>
        <w:rPr>
          <w:rFonts w:ascii="Times New Roman" w:hAnsi="Times New Roman" w:cs="Times New Roman"/>
          <w:sz w:val="20"/>
        </w:rPr>
        <w:t>The data was split into a training and validation set with a</w:t>
      </w:r>
      <w:r w:rsidR="0042359A">
        <w:rPr>
          <w:rFonts w:ascii="Times New Roman" w:hAnsi="Times New Roman" w:cs="Times New Roman"/>
          <w:sz w:val="20"/>
        </w:rPr>
        <w:t>n</w:t>
      </w:r>
      <w:r>
        <w:rPr>
          <w:rFonts w:ascii="Times New Roman" w:hAnsi="Times New Roman" w:cs="Times New Roman"/>
          <w:sz w:val="20"/>
        </w:rPr>
        <w:t xml:space="preserve"> 80:20</w:t>
      </w:r>
      <w:r w:rsidR="0042359A">
        <w:rPr>
          <w:rFonts w:ascii="Times New Roman" w:hAnsi="Times New Roman" w:cs="Times New Roman"/>
          <w:sz w:val="20"/>
        </w:rPr>
        <w:t>, train:test</w:t>
      </w:r>
      <w:r>
        <w:rPr>
          <w:rFonts w:ascii="Times New Roman" w:hAnsi="Times New Roman" w:cs="Times New Roman"/>
          <w:sz w:val="20"/>
        </w:rPr>
        <w:t xml:space="preserve"> split. Due to the long </w:t>
      </w:r>
      <w:r w:rsidR="006F3D30">
        <w:rPr>
          <w:rFonts w:ascii="Times New Roman" w:hAnsi="Times New Roman" w:cs="Times New Roman"/>
          <w:sz w:val="20"/>
        </w:rPr>
        <w:t>training time</w:t>
      </w:r>
      <w:r w:rsidR="0042359A">
        <w:rPr>
          <w:rFonts w:ascii="Times New Roman" w:hAnsi="Times New Roman" w:cs="Times New Roman"/>
          <w:sz w:val="20"/>
        </w:rPr>
        <w:t xml:space="preserve"> of </w:t>
      </w:r>
      <w:r w:rsidR="005757EB">
        <w:rPr>
          <w:rFonts w:ascii="Times New Roman" w:hAnsi="Times New Roman" w:cs="Times New Roman"/>
          <w:sz w:val="20"/>
        </w:rPr>
        <w:t xml:space="preserve">9 </w:t>
      </w:r>
      <w:r w:rsidR="0042359A">
        <w:rPr>
          <w:rFonts w:ascii="Times New Roman" w:hAnsi="Times New Roman" w:cs="Times New Roman"/>
          <w:sz w:val="20"/>
        </w:rPr>
        <w:t>hours for 20 epochs</w:t>
      </w:r>
      <w:r w:rsidR="006F3D30">
        <w:rPr>
          <w:rFonts w:ascii="Times New Roman" w:hAnsi="Times New Roman" w:cs="Times New Roman"/>
          <w:sz w:val="20"/>
        </w:rPr>
        <w:t>, a cross validation was not performed.</w:t>
      </w:r>
      <w:r w:rsidR="0042359A">
        <w:rPr>
          <w:rFonts w:ascii="Times New Roman" w:hAnsi="Times New Roman" w:cs="Times New Roman"/>
          <w:sz w:val="20"/>
        </w:rPr>
        <w:t xml:space="preserve"> The U-net model converged </w:t>
      </w:r>
      <w:r w:rsidR="005757EB">
        <w:rPr>
          <w:rFonts w:ascii="Times New Roman" w:hAnsi="Times New Roman" w:cs="Times New Roman"/>
          <w:sz w:val="20"/>
        </w:rPr>
        <w:t xml:space="preserve">in 16 epochs </w:t>
      </w:r>
      <w:r w:rsidR="0042359A">
        <w:rPr>
          <w:rFonts w:ascii="Times New Roman" w:hAnsi="Times New Roman" w:cs="Times New Roman"/>
          <w:sz w:val="20"/>
        </w:rPr>
        <w:t>to a dice coefficient of</w:t>
      </w:r>
      <w:r w:rsidR="001323EF">
        <w:rPr>
          <w:rFonts w:ascii="Times New Roman" w:hAnsi="Times New Roman" w:cs="Times New Roman"/>
          <w:sz w:val="20"/>
        </w:rPr>
        <w:t xml:space="preserve"> 0.678, indicating a 67.8</w:t>
      </w:r>
      <w:r w:rsidR="0042359A">
        <w:rPr>
          <w:rFonts w:ascii="Times New Roman" w:hAnsi="Times New Roman" w:cs="Times New Roman"/>
          <w:sz w:val="20"/>
        </w:rPr>
        <w:t>% overlap between the predicted nodule masks and ground truth nod</w:t>
      </w:r>
      <w:r w:rsidR="001323EF">
        <w:rPr>
          <w:rFonts w:ascii="Times New Roman" w:hAnsi="Times New Roman" w:cs="Times New Roman"/>
          <w:sz w:val="20"/>
        </w:rPr>
        <w:t>ule masks. However, there was 75</w:t>
      </w:r>
      <w:r w:rsidR="0042359A">
        <w:rPr>
          <w:rFonts w:ascii="Times New Roman" w:hAnsi="Times New Roman" w:cs="Times New Roman"/>
          <w:sz w:val="20"/>
        </w:rPr>
        <w:t xml:space="preserve">% percentage of predicted masks that have at least </w:t>
      </w:r>
      <w:r w:rsidR="001323EF">
        <w:rPr>
          <w:rFonts w:ascii="Times New Roman" w:hAnsi="Times New Roman" w:cs="Times New Roman"/>
          <w:sz w:val="20"/>
        </w:rPr>
        <w:t>1</w:t>
      </w:r>
      <w:r w:rsidR="0042359A">
        <w:rPr>
          <w:rFonts w:ascii="Times New Roman" w:hAnsi="Times New Roman" w:cs="Times New Roman"/>
          <w:sz w:val="20"/>
        </w:rPr>
        <w:t xml:space="preserve"> pixels of overlap with the ground truth masks. </w:t>
      </w:r>
      <w:r w:rsidR="005757EB">
        <w:rPr>
          <w:rFonts w:ascii="Times New Roman" w:hAnsi="Times New Roman" w:cs="Times New Roman"/>
          <w:sz w:val="20"/>
        </w:rPr>
        <w:t>Given that the objective is to accurately detect the position of the nodules, the sensitivity and number of false</w:t>
      </w:r>
      <w:r w:rsidR="0067124A">
        <w:rPr>
          <w:rFonts w:ascii="Times New Roman" w:hAnsi="Times New Roman" w:cs="Times New Roman"/>
          <w:sz w:val="20"/>
        </w:rPr>
        <w:t xml:space="preserve"> </w:t>
      </w:r>
      <w:r w:rsidR="0067124A">
        <w:rPr>
          <w:rFonts w:ascii="Times New Roman" w:hAnsi="Times New Roman" w:cs="Times New Roman"/>
          <w:sz w:val="20"/>
        </w:rPr>
        <w:lastRenderedPageBreak/>
        <w:t>p</w:t>
      </w:r>
      <w:r w:rsidR="005757EB">
        <w:rPr>
          <w:rFonts w:ascii="Times New Roman" w:hAnsi="Times New Roman" w:cs="Times New Roman"/>
          <w:sz w:val="20"/>
        </w:rPr>
        <w:t>ositives per scan is the appropriate evaluation metric. There were a large number of FPs per TP, at 11.1. This is further reduced in the second model below.</w:t>
      </w:r>
    </w:p>
    <w:p w:rsidR="00764F6A" w:rsidRDefault="00FC44E6" w:rsidP="0021469C">
      <w:pPr>
        <w:keepNext/>
      </w:pPr>
      <w:r w:rsidRPr="00AE0B41">
        <w:rPr>
          <w:rFonts w:ascii="Times New Roman" w:hAnsi="Times New Roman" w:cs="Times New Roman"/>
          <w:b/>
          <w:noProof/>
        </w:rPr>
        <w:drawing>
          <wp:inline distT="0" distB="0" distL="0" distR="0" wp14:anchorId="024A1D3E" wp14:editId="70508A98">
            <wp:extent cx="2691994" cy="1842437"/>
            <wp:effectExtent l="0" t="0" r="0" b="5715"/>
            <wp:docPr id="10" name="Picture 10" descr="E:\lungct\unetconvergence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ungct\unetconvergenceplo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084" cy="1957480"/>
                    </a:xfrm>
                    <a:prstGeom prst="rect">
                      <a:avLst/>
                    </a:prstGeom>
                    <a:noFill/>
                    <a:ln>
                      <a:noFill/>
                    </a:ln>
                  </pic:spPr>
                </pic:pic>
              </a:graphicData>
            </a:graphic>
          </wp:inline>
        </w:drawing>
      </w:r>
    </w:p>
    <w:p w:rsidR="00764F6A" w:rsidRPr="00764F6A" w:rsidRDefault="00764F6A" w:rsidP="00764F6A">
      <w:pPr>
        <w:pStyle w:val="Caption"/>
      </w:pPr>
      <w:r>
        <w:t xml:space="preserve">Figure </w:t>
      </w:r>
      <w:fldSimple w:instr=" SEQ Figure \* ARABIC ">
        <w:r w:rsidR="005439F8">
          <w:rPr>
            <w:noProof/>
          </w:rPr>
          <w:t>7</w:t>
        </w:r>
      </w:fldSimple>
      <w:r>
        <w:t xml:space="preserve"> </w:t>
      </w:r>
      <w:r w:rsidR="00381C4B">
        <w:t>A dice coefficient of 0.678</w:t>
      </w:r>
      <w:r w:rsidRPr="00C41568">
        <w:t xml:space="preserve"> was reached, indicating a 6</w:t>
      </w:r>
      <w:r w:rsidR="00381C4B">
        <w:t>7.8</w:t>
      </w:r>
      <w:r w:rsidRPr="00C41568">
        <w:t>% of overlap between the predicted nodule masks and ground truth nodule masks.</w:t>
      </w:r>
    </w:p>
    <w:p w:rsidR="005757EB" w:rsidRPr="0021469C" w:rsidRDefault="0030147A" w:rsidP="0030147A">
      <w:pPr>
        <w:rPr>
          <w:rFonts w:ascii="Times New Roman" w:hAnsi="Times New Roman" w:cs="Times New Roman"/>
          <w:i/>
        </w:rPr>
      </w:pPr>
      <w:r>
        <w:rPr>
          <w:rFonts w:ascii="Times New Roman" w:hAnsi="Times New Roman" w:cs="Times New Roman"/>
          <w:i/>
        </w:rPr>
        <w:t>Model 2: Convolutional Neural Network for reducing false positives of detected nodules</w:t>
      </w:r>
    </w:p>
    <w:p w:rsidR="00AC479B" w:rsidRPr="0030147A" w:rsidRDefault="00FE5BEA" w:rsidP="0030147A">
      <w:pPr>
        <w:rPr>
          <w:rFonts w:ascii="Times New Roman" w:hAnsi="Times New Roman" w:cs="Times New Roman"/>
          <w:i/>
        </w:rPr>
      </w:pPr>
      <w:r>
        <w:rPr>
          <w:rFonts w:ascii="Times New Roman" w:hAnsi="Times New Roman" w:cs="Times New Roman"/>
          <w:noProof/>
        </w:rPr>
        <w:drawing>
          <wp:inline distT="0" distB="0" distL="0" distR="0">
            <wp:extent cx="2869570" cy="1963972"/>
            <wp:effectExtent l="0" t="0" r="0" b="0"/>
            <wp:docPr id="16" name="Picture 16" descr="E:\lungct\truenodulelog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ungct\truenoduleloglos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2191" cy="1986298"/>
                    </a:xfrm>
                    <a:prstGeom prst="rect">
                      <a:avLst/>
                    </a:prstGeom>
                    <a:noFill/>
                    <a:ln>
                      <a:noFill/>
                    </a:ln>
                  </pic:spPr>
                </pic:pic>
              </a:graphicData>
            </a:graphic>
          </wp:inline>
        </w:drawing>
      </w:r>
      <w:r w:rsidR="00AC479B">
        <w:rPr>
          <w:rFonts w:ascii="Times New Roman" w:hAnsi="Times New Roman" w:cs="Times New Roman"/>
          <w:noProof/>
        </w:rPr>
        <w:drawing>
          <wp:inline distT="0" distB="0" distL="0" distR="0" wp14:anchorId="69285C13" wp14:editId="4C6132D2">
            <wp:extent cx="2910177" cy="1954070"/>
            <wp:effectExtent l="0" t="0" r="0" b="8255"/>
            <wp:docPr id="17" name="Picture 17" descr="E:\lungct\truenoduleaccu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ungct\truenoduleaccurac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168" cy="1976222"/>
                    </a:xfrm>
                    <a:prstGeom prst="rect">
                      <a:avLst/>
                    </a:prstGeom>
                    <a:noFill/>
                    <a:ln>
                      <a:noFill/>
                    </a:ln>
                  </pic:spPr>
                </pic:pic>
              </a:graphicData>
            </a:graphic>
          </wp:inline>
        </w:drawing>
      </w:r>
    </w:p>
    <w:p w:rsidR="00FE5BEA" w:rsidRPr="00DB29D7" w:rsidRDefault="00AC479B" w:rsidP="00AC479B">
      <w:pPr>
        <w:pStyle w:val="Caption"/>
        <w:rPr>
          <w:sz w:val="16"/>
          <w:szCs w:val="16"/>
        </w:rPr>
      </w:pPr>
      <w:r w:rsidRPr="00DB29D7">
        <w:rPr>
          <w:b/>
          <w:sz w:val="16"/>
          <w:szCs w:val="16"/>
        </w:rPr>
        <w:t xml:space="preserve">Figure </w:t>
      </w:r>
      <w:r w:rsidR="005F4FA5" w:rsidRPr="00DB29D7">
        <w:rPr>
          <w:b/>
          <w:sz w:val="16"/>
          <w:szCs w:val="16"/>
        </w:rPr>
        <w:fldChar w:fldCharType="begin"/>
      </w:r>
      <w:r w:rsidR="005F4FA5" w:rsidRPr="00DB29D7">
        <w:rPr>
          <w:b/>
          <w:sz w:val="16"/>
          <w:szCs w:val="16"/>
        </w:rPr>
        <w:instrText xml:space="preserve"> SEQ Figure \* ARABIC </w:instrText>
      </w:r>
      <w:r w:rsidR="005F4FA5" w:rsidRPr="00DB29D7">
        <w:rPr>
          <w:b/>
          <w:sz w:val="16"/>
          <w:szCs w:val="16"/>
        </w:rPr>
        <w:fldChar w:fldCharType="separate"/>
      </w:r>
      <w:r w:rsidR="005439F8">
        <w:rPr>
          <w:b/>
          <w:noProof/>
          <w:sz w:val="16"/>
          <w:szCs w:val="16"/>
        </w:rPr>
        <w:t>8</w:t>
      </w:r>
      <w:r w:rsidR="005F4FA5" w:rsidRPr="00DB29D7">
        <w:rPr>
          <w:b/>
          <w:noProof/>
          <w:sz w:val="16"/>
          <w:szCs w:val="16"/>
        </w:rPr>
        <w:fldChar w:fldCharType="end"/>
      </w:r>
      <w:r w:rsidRPr="00DB29D7">
        <w:rPr>
          <w:sz w:val="16"/>
          <w:szCs w:val="16"/>
        </w:rPr>
        <w:t xml:space="preserve"> CNN converges to a validation accuracy of 84.4% at classifying a detected nodule as TP or FP</w:t>
      </w:r>
    </w:p>
    <w:tbl>
      <w:tblPr>
        <w:tblStyle w:val="PlainTable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70"/>
        <w:gridCol w:w="928"/>
        <w:gridCol w:w="1232"/>
        <w:gridCol w:w="1232"/>
      </w:tblGrid>
      <w:tr w:rsidR="0042359A" w:rsidRPr="00F77ACE" w:rsidTr="00E03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42359A" w:rsidRPr="00F77ACE" w:rsidRDefault="0042359A" w:rsidP="00F074CF">
            <w:pPr>
              <w:rPr>
                <w:rFonts w:ascii="Times New Roman" w:hAnsi="Times New Roman" w:cs="Times New Roman"/>
                <w:sz w:val="16"/>
              </w:rPr>
            </w:pPr>
          </w:p>
        </w:tc>
        <w:tc>
          <w:tcPr>
            <w:tcW w:w="928" w:type="dxa"/>
          </w:tcPr>
          <w:p w:rsidR="0042359A" w:rsidRPr="00F77ACE" w:rsidRDefault="0042359A" w:rsidP="00F074C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F77ACE">
              <w:rPr>
                <w:rFonts w:ascii="Times New Roman" w:hAnsi="Times New Roman" w:cs="Times New Roman"/>
                <w:sz w:val="16"/>
              </w:rPr>
              <w:t>Sensitivity</w:t>
            </w:r>
          </w:p>
        </w:tc>
        <w:tc>
          <w:tcPr>
            <w:tcW w:w="1232" w:type="dxa"/>
          </w:tcPr>
          <w:p w:rsidR="0042359A" w:rsidRPr="00F77ACE" w:rsidRDefault="0042359A" w:rsidP="00F074C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F77ACE">
              <w:rPr>
                <w:rFonts w:ascii="Times New Roman" w:hAnsi="Times New Roman" w:cs="Times New Roman"/>
                <w:sz w:val="16"/>
              </w:rPr>
              <w:t>Average # of FPs per scan</w:t>
            </w:r>
          </w:p>
        </w:tc>
        <w:tc>
          <w:tcPr>
            <w:tcW w:w="1232" w:type="dxa"/>
          </w:tcPr>
          <w:p w:rsidR="0042359A" w:rsidRPr="00F77ACE" w:rsidRDefault="005757EB" w:rsidP="00F074C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 of FPs per TP</w:t>
            </w:r>
          </w:p>
        </w:tc>
      </w:tr>
      <w:tr w:rsidR="0042359A" w:rsidRPr="00F77ACE" w:rsidTr="00E0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42359A" w:rsidRPr="00F77ACE" w:rsidRDefault="0042359A" w:rsidP="00F074CF">
            <w:pPr>
              <w:rPr>
                <w:rFonts w:ascii="Times New Roman" w:hAnsi="Times New Roman" w:cs="Times New Roman"/>
                <w:b w:val="0"/>
                <w:i/>
                <w:sz w:val="16"/>
              </w:rPr>
            </w:pPr>
            <w:r w:rsidRPr="00F77ACE">
              <w:rPr>
                <w:rFonts w:ascii="Times New Roman" w:hAnsi="Times New Roman" w:cs="Times New Roman"/>
                <w:b w:val="0"/>
                <w:i/>
                <w:sz w:val="16"/>
              </w:rPr>
              <w:t>Before nodule classification</w:t>
            </w:r>
          </w:p>
        </w:tc>
        <w:tc>
          <w:tcPr>
            <w:tcW w:w="928" w:type="dxa"/>
          </w:tcPr>
          <w:p w:rsidR="0042359A" w:rsidRPr="00F77ACE" w:rsidRDefault="00381C4B" w:rsidP="00F074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0.75</w:t>
            </w:r>
          </w:p>
        </w:tc>
        <w:tc>
          <w:tcPr>
            <w:tcW w:w="1232" w:type="dxa"/>
          </w:tcPr>
          <w:p w:rsidR="0042359A" w:rsidRPr="00F77ACE" w:rsidRDefault="0042359A" w:rsidP="00F074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F77ACE">
              <w:rPr>
                <w:rFonts w:ascii="Times New Roman" w:hAnsi="Times New Roman" w:cs="Times New Roman"/>
                <w:sz w:val="16"/>
              </w:rPr>
              <w:t>0.060</w:t>
            </w:r>
          </w:p>
        </w:tc>
        <w:tc>
          <w:tcPr>
            <w:tcW w:w="1232" w:type="dxa"/>
          </w:tcPr>
          <w:p w:rsidR="0042359A" w:rsidRPr="00F77ACE" w:rsidRDefault="005757EB" w:rsidP="00F074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11.1</w:t>
            </w:r>
          </w:p>
        </w:tc>
      </w:tr>
      <w:tr w:rsidR="0042359A" w:rsidRPr="00F77ACE" w:rsidTr="00E03F4A">
        <w:tc>
          <w:tcPr>
            <w:cnfStyle w:val="001000000000" w:firstRow="0" w:lastRow="0" w:firstColumn="1" w:lastColumn="0" w:oddVBand="0" w:evenVBand="0" w:oddHBand="0" w:evenHBand="0" w:firstRowFirstColumn="0" w:firstRowLastColumn="0" w:lastRowFirstColumn="0" w:lastRowLastColumn="0"/>
            <w:tcW w:w="2070" w:type="dxa"/>
          </w:tcPr>
          <w:p w:rsidR="0042359A" w:rsidRPr="00F77ACE" w:rsidRDefault="0042359A" w:rsidP="00F074CF">
            <w:pPr>
              <w:rPr>
                <w:rFonts w:ascii="Times New Roman" w:hAnsi="Times New Roman" w:cs="Times New Roman"/>
                <w:b w:val="0"/>
                <w:i/>
                <w:sz w:val="16"/>
              </w:rPr>
            </w:pPr>
            <w:r w:rsidRPr="00F77ACE">
              <w:rPr>
                <w:rFonts w:ascii="Times New Roman" w:hAnsi="Times New Roman" w:cs="Times New Roman"/>
                <w:b w:val="0"/>
                <w:i/>
                <w:sz w:val="16"/>
              </w:rPr>
              <w:t>After nodule classification</w:t>
            </w:r>
          </w:p>
        </w:tc>
        <w:tc>
          <w:tcPr>
            <w:tcW w:w="928" w:type="dxa"/>
          </w:tcPr>
          <w:p w:rsidR="0042359A" w:rsidRPr="00F77ACE" w:rsidRDefault="0042359A" w:rsidP="00F074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F77ACE">
              <w:rPr>
                <w:rFonts w:ascii="Times New Roman" w:hAnsi="Times New Roman" w:cs="Times New Roman"/>
                <w:sz w:val="16"/>
              </w:rPr>
              <w:t>0.65</w:t>
            </w:r>
          </w:p>
        </w:tc>
        <w:tc>
          <w:tcPr>
            <w:tcW w:w="1232" w:type="dxa"/>
          </w:tcPr>
          <w:p w:rsidR="0042359A" w:rsidRPr="00F77ACE" w:rsidRDefault="0042359A" w:rsidP="00F074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F77ACE">
              <w:rPr>
                <w:rFonts w:ascii="Times New Roman" w:hAnsi="Times New Roman" w:cs="Times New Roman"/>
                <w:sz w:val="16"/>
              </w:rPr>
              <w:t>0.011</w:t>
            </w:r>
          </w:p>
        </w:tc>
        <w:tc>
          <w:tcPr>
            <w:tcW w:w="1232" w:type="dxa"/>
          </w:tcPr>
          <w:p w:rsidR="0042359A" w:rsidRPr="00F77ACE" w:rsidRDefault="005757EB" w:rsidP="00F074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2.32</w:t>
            </w:r>
          </w:p>
        </w:tc>
      </w:tr>
    </w:tbl>
    <w:p w:rsidR="00DB29D7" w:rsidRDefault="00DB29D7" w:rsidP="009F17F7">
      <w:pPr>
        <w:rPr>
          <w:i/>
          <w:sz w:val="18"/>
        </w:rPr>
      </w:pPr>
    </w:p>
    <w:p w:rsidR="00D91C6C" w:rsidRPr="009F17F7" w:rsidRDefault="005D4818" w:rsidP="009F17F7">
      <w:pPr>
        <w:rPr>
          <w:rFonts w:ascii="Times New Roman" w:hAnsi="Times New Roman" w:cs="Times New Roman"/>
          <w:i/>
        </w:rPr>
      </w:pPr>
      <w:r w:rsidRPr="00FC7F34">
        <w:rPr>
          <w:rFonts w:ascii="Times New Roman" w:hAnsi="Times New Roman" w:cs="Times New Roman"/>
          <w:i/>
        </w:rPr>
        <w:t>Model 3: Classification of</w:t>
      </w:r>
      <w:r w:rsidR="00950A0B" w:rsidRPr="00FC7F34">
        <w:rPr>
          <w:rFonts w:ascii="Times New Roman" w:hAnsi="Times New Roman" w:cs="Times New Roman"/>
          <w:i/>
        </w:rPr>
        <w:t xml:space="preserve"> cancer or non-cancer with h</w:t>
      </w:r>
      <w:r w:rsidR="003A78C5" w:rsidRPr="00FC7F34">
        <w:rPr>
          <w:rFonts w:ascii="Times New Roman" w:hAnsi="Times New Roman" w:cs="Times New Roman"/>
          <w:i/>
        </w:rPr>
        <w:t>and</w:t>
      </w:r>
      <w:r w:rsidRPr="00FC7F34">
        <w:rPr>
          <w:rFonts w:ascii="Times New Roman" w:hAnsi="Times New Roman" w:cs="Times New Roman"/>
          <w:i/>
        </w:rPr>
        <w:t>picked features</w:t>
      </w:r>
    </w:p>
    <w:p w:rsidR="002835D5" w:rsidRDefault="002835D5" w:rsidP="00F074CF">
      <w:pPr>
        <w:rPr>
          <w:rFonts w:ascii="Times New Roman" w:hAnsi="Times New Roman" w:cs="Times New Roman"/>
          <w:sz w:val="20"/>
        </w:rPr>
      </w:pPr>
      <w:r>
        <w:rPr>
          <w:rFonts w:ascii="Times New Roman" w:hAnsi="Times New Roman" w:cs="Times New Roman"/>
          <w:sz w:val="20"/>
        </w:rPr>
        <w:t xml:space="preserve">The final features selected as predictors included </w:t>
      </w:r>
      <w:r w:rsidRPr="002835D5">
        <w:rPr>
          <w:rFonts w:ascii="Times New Roman" w:hAnsi="Times New Roman" w:cs="Times New Roman"/>
          <w:i/>
          <w:sz w:val="20"/>
        </w:rPr>
        <w:t>Diameter, Spiculation, MeanHU, and Eccentricity</w:t>
      </w:r>
      <w:r>
        <w:rPr>
          <w:rFonts w:ascii="Times New Roman" w:hAnsi="Times New Roman" w:cs="Times New Roman"/>
          <w:sz w:val="20"/>
        </w:rPr>
        <w:t>. This was determined through A/B testing to find the combination of features that performed the strongest on the best performing model.</w:t>
      </w:r>
    </w:p>
    <w:p w:rsidR="003A78C5" w:rsidRPr="0067124A" w:rsidRDefault="00242EA2" w:rsidP="00F074CF">
      <w:pPr>
        <w:rPr>
          <w:rFonts w:ascii="Times New Roman" w:hAnsi="Times New Roman" w:cs="Times New Roman"/>
          <w:sz w:val="20"/>
        </w:rPr>
      </w:pPr>
      <w:r w:rsidRPr="00FC7F34">
        <w:rPr>
          <w:rFonts w:ascii="Times New Roman" w:hAnsi="Times New Roman" w:cs="Times New Roman"/>
          <w:sz w:val="20"/>
        </w:rPr>
        <w:t xml:space="preserve">The classification of cancer with classifier using handpicked features performed stronger than the CNN at a logloss of approximately 0.55, an AUC of .64, and an average precision of .41. In comparison, these models trained with random labels achieved a logloss of .59, AUC of .50 and an average precision of .29. The probability </w:t>
      </w:r>
      <w:r>
        <w:rPr>
          <w:rFonts w:ascii="Times New Roman" w:hAnsi="Times New Roman" w:cs="Times New Roman"/>
          <w:sz w:val="20"/>
        </w:rPr>
        <w:t>of cancer in the dataset is .26</w:t>
      </w:r>
      <w:r w:rsidRPr="00FC7F34">
        <w:rPr>
          <w:rFonts w:ascii="Times New Roman" w:hAnsi="Times New Roman" w:cs="Times New Roman"/>
          <w:sz w:val="20"/>
        </w:rPr>
        <w:t xml:space="preserve">, so the </w:t>
      </w:r>
      <w:r>
        <w:rPr>
          <w:rFonts w:ascii="Times New Roman" w:hAnsi="Times New Roman" w:cs="Times New Roman"/>
          <w:sz w:val="20"/>
        </w:rPr>
        <w:t xml:space="preserve">stratified </w:t>
      </w:r>
      <w:r w:rsidRPr="00FC7F34">
        <w:rPr>
          <w:rFonts w:ascii="Times New Roman" w:hAnsi="Times New Roman" w:cs="Times New Roman"/>
          <w:sz w:val="20"/>
        </w:rPr>
        <w:t>random labels performed similarly to the proportion of classes</w:t>
      </w:r>
      <w:r>
        <w:rPr>
          <w:rFonts w:ascii="Times New Roman" w:hAnsi="Times New Roman" w:cs="Times New Roman"/>
          <w:sz w:val="20"/>
        </w:rPr>
        <w:t xml:space="preserve"> while the true labels performed substantially better</w:t>
      </w:r>
      <w:r w:rsidRPr="00FC7F34">
        <w:rPr>
          <w:rFonts w:ascii="Times New Roman" w:hAnsi="Times New Roman" w:cs="Times New Roman"/>
          <w:sz w:val="20"/>
        </w:rPr>
        <w:t xml:space="preserve">. Multiple classifiers performed similarly after they were optimized with a grid search. This shows that these models performing similarly in its ability to exploit the information in the input features to make its predictions. Furthermore, transforming the training data into discretized categories by rounding resulted in less than a 0.05% increase in logloss, indicating </w:t>
      </w:r>
      <w:r w:rsidR="0067124A">
        <w:rPr>
          <w:rFonts w:ascii="Times New Roman" w:hAnsi="Times New Roman" w:cs="Times New Roman"/>
          <w:sz w:val="20"/>
        </w:rPr>
        <w:t>the robustness of these models.</w:t>
      </w:r>
    </w:p>
    <w:p w:rsidR="00FC7F34" w:rsidRDefault="00FC7F34" w:rsidP="00FC7F34">
      <w:pPr>
        <w:keepNext/>
      </w:pPr>
      <w:r>
        <w:rPr>
          <w:rFonts w:ascii="Times New Roman" w:hAnsi="Times New Roman" w:cs="Times New Roman"/>
          <w:i/>
          <w:noProof/>
        </w:rPr>
        <w:lastRenderedPageBreak/>
        <w:drawing>
          <wp:inline distT="0" distB="0" distL="0" distR="0">
            <wp:extent cx="2940711" cy="1960474"/>
            <wp:effectExtent l="0" t="0" r="0" b="1905"/>
            <wp:docPr id="20" name="Picture 20" descr="E:\lungct\clfroc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ungct\clfroccomparis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826" cy="1977884"/>
                    </a:xfrm>
                    <a:prstGeom prst="rect">
                      <a:avLst/>
                    </a:prstGeom>
                    <a:noFill/>
                    <a:ln>
                      <a:noFill/>
                    </a:ln>
                  </pic:spPr>
                </pic:pic>
              </a:graphicData>
            </a:graphic>
          </wp:inline>
        </w:drawing>
      </w:r>
      <w:r>
        <w:rPr>
          <w:rFonts w:ascii="Times New Roman" w:hAnsi="Times New Roman" w:cs="Times New Roman"/>
          <w:i/>
          <w:noProof/>
        </w:rPr>
        <w:drawing>
          <wp:inline distT="0" distB="0" distL="0" distR="0" wp14:anchorId="0B13EA36" wp14:editId="160CD291">
            <wp:extent cx="2641708" cy="1887322"/>
            <wp:effectExtent l="0" t="0" r="6350" b="0"/>
            <wp:docPr id="21" name="Picture 21" descr="E:\lungct\clfroccomparisonran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ungct\clfroccomparisonrando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807" cy="1905968"/>
                    </a:xfrm>
                    <a:prstGeom prst="rect">
                      <a:avLst/>
                    </a:prstGeom>
                    <a:noFill/>
                    <a:ln>
                      <a:noFill/>
                    </a:ln>
                  </pic:spPr>
                </pic:pic>
              </a:graphicData>
            </a:graphic>
          </wp:inline>
        </w:drawing>
      </w:r>
    </w:p>
    <w:p w:rsidR="00FC7F34" w:rsidRDefault="00FC7F34" w:rsidP="00FC7F34">
      <w:pPr>
        <w:pStyle w:val="Caption"/>
      </w:pPr>
      <w:r>
        <w:t xml:space="preserve">Figure </w:t>
      </w:r>
      <w:fldSimple w:instr=" SEQ Figure \* ARABIC ">
        <w:r w:rsidR="005439F8">
          <w:rPr>
            <w:noProof/>
          </w:rPr>
          <w:t>9</w:t>
        </w:r>
      </w:fldSimple>
      <w:r>
        <w:t xml:space="preserve"> ROC plots</w:t>
      </w:r>
      <w:r w:rsidR="0067124A">
        <w:t xml:space="preserve"> True Positive Rate and False Positive Rate</w:t>
      </w:r>
      <w:r>
        <w:t xml:space="preserve"> for true labels (left), and random labels (right).</w:t>
      </w:r>
    </w:p>
    <w:p w:rsidR="00950A0B" w:rsidRPr="00950A0B" w:rsidRDefault="00950A0B" w:rsidP="00F074CF">
      <w:pPr>
        <w:rPr>
          <w:rFonts w:ascii="Times New Roman" w:hAnsi="Times New Roman" w:cs="Times New Roman"/>
          <w:i/>
        </w:rPr>
      </w:pPr>
    </w:p>
    <w:tbl>
      <w:tblPr>
        <w:tblStyle w:val="PlainTable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990"/>
        <w:gridCol w:w="1260"/>
        <w:gridCol w:w="1170"/>
        <w:gridCol w:w="1260"/>
        <w:gridCol w:w="1260"/>
        <w:gridCol w:w="1260"/>
      </w:tblGrid>
      <w:tr w:rsidR="00442E4C" w:rsidRPr="007006B6" w:rsidTr="00AB5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442E4C" w:rsidRPr="007006B6" w:rsidRDefault="00442E4C" w:rsidP="00287D8C">
            <w:pPr>
              <w:jc w:val="center"/>
              <w:rPr>
                <w:rFonts w:ascii="Times New Roman" w:hAnsi="Times New Roman" w:cs="Times New Roman"/>
                <w:sz w:val="16"/>
              </w:rPr>
            </w:pPr>
            <w:r w:rsidRPr="007006B6">
              <w:rPr>
                <w:rFonts w:ascii="Times New Roman" w:hAnsi="Times New Roman" w:cs="Times New Roman"/>
                <w:sz w:val="16"/>
              </w:rPr>
              <w:t>Model</w:t>
            </w:r>
          </w:p>
        </w:tc>
        <w:tc>
          <w:tcPr>
            <w:tcW w:w="990" w:type="dxa"/>
          </w:tcPr>
          <w:p w:rsidR="00442E4C" w:rsidRPr="007006B6" w:rsidRDefault="00442E4C" w:rsidP="00287D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7006B6">
              <w:rPr>
                <w:rFonts w:ascii="Times New Roman" w:hAnsi="Times New Roman" w:cs="Times New Roman"/>
                <w:sz w:val="16"/>
              </w:rPr>
              <w:t>Log Loss - True Label</w:t>
            </w:r>
          </w:p>
        </w:tc>
        <w:tc>
          <w:tcPr>
            <w:tcW w:w="1260" w:type="dxa"/>
          </w:tcPr>
          <w:p w:rsidR="00442E4C" w:rsidRPr="007006B6" w:rsidRDefault="00442E4C" w:rsidP="00287D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7006B6">
              <w:rPr>
                <w:rFonts w:ascii="Times New Roman" w:hAnsi="Times New Roman" w:cs="Times New Roman"/>
                <w:sz w:val="16"/>
              </w:rPr>
              <w:t>Log Loss - Random Label</w:t>
            </w:r>
          </w:p>
        </w:tc>
        <w:tc>
          <w:tcPr>
            <w:tcW w:w="1170" w:type="dxa"/>
          </w:tcPr>
          <w:p w:rsidR="00442E4C" w:rsidRPr="007006B6" w:rsidRDefault="00442E4C" w:rsidP="00287D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AUC – True Label</w:t>
            </w:r>
          </w:p>
        </w:tc>
        <w:tc>
          <w:tcPr>
            <w:tcW w:w="1260" w:type="dxa"/>
          </w:tcPr>
          <w:p w:rsidR="00442E4C" w:rsidRPr="007006B6" w:rsidRDefault="00442E4C" w:rsidP="00287D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AUC – Random Label</w:t>
            </w:r>
          </w:p>
        </w:tc>
        <w:tc>
          <w:tcPr>
            <w:tcW w:w="1260" w:type="dxa"/>
          </w:tcPr>
          <w:p w:rsidR="00442E4C" w:rsidRPr="007006B6" w:rsidRDefault="00442E4C" w:rsidP="00287D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Average precision – TL</w:t>
            </w:r>
          </w:p>
        </w:tc>
        <w:tc>
          <w:tcPr>
            <w:tcW w:w="1260" w:type="dxa"/>
          </w:tcPr>
          <w:p w:rsidR="00442E4C" w:rsidRPr="007006B6" w:rsidRDefault="00442E4C" w:rsidP="00287D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Average precision - RL</w:t>
            </w:r>
          </w:p>
        </w:tc>
      </w:tr>
      <w:tr w:rsidR="00442E4C" w:rsidRPr="007006B6" w:rsidTr="00AB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442E4C" w:rsidRPr="007006B6" w:rsidRDefault="00442E4C" w:rsidP="00287D8C">
            <w:pPr>
              <w:rPr>
                <w:rFonts w:ascii="Times New Roman" w:hAnsi="Times New Roman" w:cs="Times New Roman"/>
                <w:b w:val="0"/>
                <w:i/>
                <w:sz w:val="16"/>
              </w:rPr>
            </w:pPr>
            <w:r>
              <w:rPr>
                <w:rFonts w:ascii="Times New Roman" w:hAnsi="Times New Roman" w:cs="Times New Roman"/>
                <w:b w:val="0"/>
                <w:i/>
                <w:sz w:val="16"/>
              </w:rPr>
              <w:t>Gaussian</w:t>
            </w:r>
            <w:r w:rsidRPr="007006B6">
              <w:rPr>
                <w:rFonts w:ascii="Times New Roman" w:hAnsi="Times New Roman" w:cs="Times New Roman"/>
                <w:b w:val="0"/>
                <w:i/>
                <w:sz w:val="16"/>
              </w:rPr>
              <w:t xml:space="preserve"> Naïve Bayes</w:t>
            </w:r>
          </w:p>
        </w:tc>
        <w:tc>
          <w:tcPr>
            <w:tcW w:w="990" w:type="dxa"/>
          </w:tcPr>
          <w:p w:rsidR="00442E4C" w:rsidRPr="007006B6" w:rsidRDefault="00442E4C" w:rsidP="00442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0.585</w:t>
            </w:r>
            <w:r w:rsidR="00265833">
              <w:rPr>
                <w:rFonts w:ascii="Times New Roman" w:hAnsi="Times New Roman" w:cs="Times New Roman"/>
                <w:i/>
                <w:sz w:val="16"/>
              </w:rPr>
              <w:t>0</w:t>
            </w:r>
          </w:p>
        </w:tc>
        <w:tc>
          <w:tcPr>
            <w:tcW w:w="1260" w:type="dxa"/>
          </w:tcPr>
          <w:p w:rsidR="00442E4C" w:rsidRPr="007006B6" w:rsidRDefault="00442E4C"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sidRPr="007006B6">
              <w:rPr>
                <w:rFonts w:ascii="Times New Roman" w:hAnsi="Times New Roman" w:cs="Times New Roman"/>
                <w:i/>
                <w:sz w:val="16"/>
              </w:rPr>
              <w:t>0</w:t>
            </w:r>
            <w:r>
              <w:rPr>
                <w:rFonts w:ascii="Times New Roman" w:hAnsi="Times New Roman" w:cs="Times New Roman"/>
                <w:i/>
                <w:sz w:val="16"/>
              </w:rPr>
              <w:t>.6037</w:t>
            </w:r>
          </w:p>
        </w:tc>
        <w:tc>
          <w:tcPr>
            <w:tcW w:w="117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.6380</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.5053</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.4145</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.2929</w:t>
            </w:r>
          </w:p>
        </w:tc>
      </w:tr>
      <w:tr w:rsidR="00442E4C" w:rsidRPr="007006B6" w:rsidTr="00AB51EC">
        <w:tc>
          <w:tcPr>
            <w:cnfStyle w:val="001000000000" w:firstRow="0" w:lastRow="0" w:firstColumn="1" w:lastColumn="0" w:oddVBand="0" w:evenVBand="0" w:oddHBand="0" w:evenHBand="0" w:firstRowFirstColumn="0" w:firstRowLastColumn="0" w:lastRowFirstColumn="0" w:lastRowLastColumn="0"/>
            <w:tcW w:w="1980" w:type="dxa"/>
          </w:tcPr>
          <w:p w:rsidR="00442E4C" w:rsidRPr="0067124A" w:rsidRDefault="00442E4C" w:rsidP="00287D8C">
            <w:pPr>
              <w:rPr>
                <w:rFonts w:ascii="Times New Roman" w:hAnsi="Times New Roman" w:cs="Times New Roman"/>
                <w:i/>
                <w:sz w:val="16"/>
              </w:rPr>
            </w:pPr>
            <w:r w:rsidRPr="0067124A">
              <w:rPr>
                <w:rFonts w:ascii="Times New Roman" w:hAnsi="Times New Roman" w:cs="Times New Roman"/>
                <w:i/>
                <w:sz w:val="16"/>
              </w:rPr>
              <w:t>Multinomial Naïve Bayes</w:t>
            </w:r>
          </w:p>
        </w:tc>
        <w:tc>
          <w:tcPr>
            <w:tcW w:w="990" w:type="dxa"/>
          </w:tcPr>
          <w:p w:rsidR="00442E4C" w:rsidRPr="0067124A"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rPr>
            </w:pPr>
            <w:r w:rsidRPr="0067124A">
              <w:rPr>
                <w:rFonts w:ascii="Times New Roman" w:hAnsi="Times New Roman" w:cs="Times New Roman"/>
                <w:b/>
                <w:i/>
                <w:sz w:val="16"/>
              </w:rPr>
              <w:t>0.5528</w:t>
            </w:r>
          </w:p>
        </w:tc>
        <w:tc>
          <w:tcPr>
            <w:tcW w:w="1260" w:type="dxa"/>
          </w:tcPr>
          <w:p w:rsidR="00442E4C" w:rsidRPr="0067124A"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rPr>
            </w:pPr>
            <w:r w:rsidRPr="0067124A">
              <w:rPr>
                <w:rFonts w:ascii="Times New Roman" w:hAnsi="Times New Roman" w:cs="Times New Roman"/>
                <w:b/>
                <w:i/>
                <w:sz w:val="16"/>
              </w:rPr>
              <w:t>0.5920</w:t>
            </w:r>
          </w:p>
        </w:tc>
        <w:tc>
          <w:tcPr>
            <w:tcW w:w="1170" w:type="dxa"/>
          </w:tcPr>
          <w:p w:rsidR="00442E4C" w:rsidRPr="0067124A"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rPr>
            </w:pPr>
            <w:r w:rsidRPr="0067124A">
              <w:rPr>
                <w:rFonts w:ascii="Times New Roman" w:hAnsi="Times New Roman" w:cs="Times New Roman"/>
                <w:b/>
                <w:i/>
                <w:sz w:val="16"/>
              </w:rPr>
              <w:t>.6457</w:t>
            </w:r>
          </w:p>
        </w:tc>
        <w:tc>
          <w:tcPr>
            <w:tcW w:w="1260" w:type="dxa"/>
          </w:tcPr>
          <w:p w:rsidR="00442E4C" w:rsidRPr="0067124A"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rPr>
            </w:pPr>
            <w:r w:rsidRPr="0067124A">
              <w:rPr>
                <w:rFonts w:ascii="Times New Roman" w:hAnsi="Times New Roman" w:cs="Times New Roman"/>
                <w:b/>
                <w:i/>
                <w:sz w:val="16"/>
              </w:rPr>
              <w:t>.5050</w:t>
            </w:r>
          </w:p>
        </w:tc>
        <w:tc>
          <w:tcPr>
            <w:tcW w:w="1260" w:type="dxa"/>
          </w:tcPr>
          <w:p w:rsidR="00442E4C" w:rsidRPr="0067124A"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rPr>
            </w:pPr>
            <w:r w:rsidRPr="0067124A">
              <w:rPr>
                <w:rFonts w:ascii="Times New Roman" w:hAnsi="Times New Roman" w:cs="Times New Roman"/>
                <w:b/>
                <w:i/>
                <w:sz w:val="16"/>
              </w:rPr>
              <w:t>.4100</w:t>
            </w:r>
          </w:p>
        </w:tc>
        <w:tc>
          <w:tcPr>
            <w:tcW w:w="1260" w:type="dxa"/>
          </w:tcPr>
          <w:p w:rsidR="00442E4C" w:rsidRPr="0067124A"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16"/>
              </w:rPr>
            </w:pPr>
            <w:r w:rsidRPr="0067124A">
              <w:rPr>
                <w:rFonts w:ascii="Times New Roman" w:hAnsi="Times New Roman" w:cs="Times New Roman"/>
                <w:b/>
                <w:i/>
                <w:sz w:val="16"/>
              </w:rPr>
              <w:t>.2893</w:t>
            </w:r>
          </w:p>
        </w:tc>
      </w:tr>
      <w:tr w:rsidR="00442E4C" w:rsidRPr="007006B6" w:rsidTr="00AB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442E4C" w:rsidRPr="007006B6" w:rsidRDefault="00442E4C" w:rsidP="00287D8C">
            <w:pPr>
              <w:rPr>
                <w:rFonts w:ascii="Times New Roman" w:hAnsi="Times New Roman" w:cs="Times New Roman"/>
                <w:i/>
                <w:sz w:val="16"/>
              </w:rPr>
            </w:pPr>
            <w:r w:rsidRPr="007006B6">
              <w:rPr>
                <w:rFonts w:ascii="Times New Roman" w:hAnsi="Times New Roman" w:cs="Times New Roman"/>
                <w:i/>
                <w:sz w:val="16"/>
              </w:rPr>
              <w:t>Logistic Regression</w:t>
            </w:r>
          </w:p>
        </w:tc>
        <w:tc>
          <w:tcPr>
            <w:tcW w:w="990" w:type="dxa"/>
          </w:tcPr>
          <w:p w:rsidR="00442E4C" w:rsidRPr="007006B6" w:rsidRDefault="009F761E"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Pr>
                <w:rFonts w:ascii="Times New Roman" w:hAnsi="Times New Roman" w:cs="Times New Roman"/>
                <w:b/>
                <w:i/>
                <w:sz w:val="16"/>
              </w:rPr>
              <w:t>0.5525</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Pr>
                <w:rFonts w:ascii="Times New Roman" w:hAnsi="Times New Roman" w:cs="Times New Roman"/>
                <w:b/>
                <w:i/>
                <w:sz w:val="16"/>
              </w:rPr>
              <w:t>0.5939</w:t>
            </w:r>
          </w:p>
        </w:tc>
        <w:tc>
          <w:tcPr>
            <w:tcW w:w="117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Pr>
                <w:rFonts w:ascii="Times New Roman" w:hAnsi="Times New Roman" w:cs="Times New Roman"/>
                <w:b/>
                <w:i/>
                <w:sz w:val="16"/>
              </w:rPr>
              <w:t>.6448</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Pr>
                <w:rFonts w:ascii="Times New Roman" w:hAnsi="Times New Roman" w:cs="Times New Roman"/>
                <w:b/>
                <w:i/>
                <w:sz w:val="16"/>
              </w:rPr>
              <w:t>.4823</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Pr>
                <w:rFonts w:ascii="Times New Roman" w:hAnsi="Times New Roman" w:cs="Times New Roman"/>
                <w:b/>
                <w:i/>
                <w:sz w:val="16"/>
              </w:rPr>
              <w:t>.4158</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Pr>
                <w:rFonts w:ascii="Times New Roman" w:hAnsi="Times New Roman" w:cs="Times New Roman"/>
                <w:b/>
                <w:i/>
                <w:sz w:val="16"/>
              </w:rPr>
              <w:t>.2655</w:t>
            </w:r>
          </w:p>
        </w:tc>
      </w:tr>
      <w:tr w:rsidR="00442E4C" w:rsidRPr="007006B6" w:rsidTr="00AB51EC">
        <w:tc>
          <w:tcPr>
            <w:cnfStyle w:val="001000000000" w:firstRow="0" w:lastRow="0" w:firstColumn="1" w:lastColumn="0" w:oddVBand="0" w:evenVBand="0" w:oddHBand="0" w:evenHBand="0" w:firstRowFirstColumn="0" w:firstRowLastColumn="0" w:lastRowFirstColumn="0" w:lastRowLastColumn="0"/>
            <w:tcW w:w="1980" w:type="dxa"/>
          </w:tcPr>
          <w:p w:rsidR="00442E4C" w:rsidRPr="007006B6" w:rsidRDefault="00442E4C" w:rsidP="00287D8C">
            <w:pPr>
              <w:rPr>
                <w:rFonts w:ascii="Times New Roman" w:hAnsi="Times New Roman" w:cs="Times New Roman"/>
                <w:b w:val="0"/>
                <w:i/>
                <w:sz w:val="16"/>
              </w:rPr>
            </w:pPr>
            <w:r w:rsidRPr="007006B6">
              <w:rPr>
                <w:rFonts w:ascii="Times New Roman" w:hAnsi="Times New Roman" w:cs="Times New Roman"/>
                <w:b w:val="0"/>
                <w:i/>
                <w:sz w:val="16"/>
              </w:rPr>
              <w:t>Random Forest</w:t>
            </w:r>
          </w:p>
        </w:tc>
        <w:tc>
          <w:tcPr>
            <w:tcW w:w="990" w:type="dxa"/>
          </w:tcPr>
          <w:p w:rsidR="00442E4C" w:rsidRPr="007006B6" w:rsidRDefault="009F761E"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0.5633</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0.6038</w:t>
            </w:r>
          </w:p>
        </w:tc>
        <w:tc>
          <w:tcPr>
            <w:tcW w:w="117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.6150</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.4681</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.3769</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.2724</w:t>
            </w:r>
          </w:p>
        </w:tc>
      </w:tr>
      <w:tr w:rsidR="00442E4C" w:rsidRPr="007006B6" w:rsidTr="00AB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442E4C" w:rsidRPr="007006B6" w:rsidRDefault="00442E4C" w:rsidP="00287D8C">
            <w:pPr>
              <w:rPr>
                <w:rFonts w:ascii="Times New Roman" w:hAnsi="Times New Roman" w:cs="Times New Roman"/>
                <w:b w:val="0"/>
                <w:i/>
                <w:sz w:val="16"/>
              </w:rPr>
            </w:pPr>
            <w:r w:rsidRPr="007006B6">
              <w:rPr>
                <w:rFonts w:ascii="Times New Roman" w:hAnsi="Times New Roman" w:cs="Times New Roman"/>
                <w:b w:val="0"/>
                <w:i/>
                <w:sz w:val="16"/>
              </w:rPr>
              <w:t>Gradient Boosting</w:t>
            </w:r>
          </w:p>
        </w:tc>
        <w:tc>
          <w:tcPr>
            <w:tcW w:w="990" w:type="dxa"/>
          </w:tcPr>
          <w:p w:rsidR="00442E4C" w:rsidRPr="007006B6" w:rsidRDefault="009F761E"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0.5572</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0.5964</w:t>
            </w:r>
          </w:p>
        </w:tc>
        <w:tc>
          <w:tcPr>
            <w:tcW w:w="117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.6173</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.5019</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.3774</w:t>
            </w:r>
          </w:p>
        </w:tc>
        <w:tc>
          <w:tcPr>
            <w:tcW w:w="1260" w:type="dxa"/>
          </w:tcPr>
          <w:p w:rsidR="00442E4C" w:rsidRPr="007006B6" w:rsidRDefault="00265833"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.2861</w:t>
            </w:r>
          </w:p>
        </w:tc>
      </w:tr>
      <w:tr w:rsidR="00442E4C" w:rsidRPr="007006B6" w:rsidTr="00AB51EC">
        <w:trPr>
          <w:trHeight w:val="161"/>
        </w:trPr>
        <w:tc>
          <w:tcPr>
            <w:cnfStyle w:val="001000000000" w:firstRow="0" w:lastRow="0" w:firstColumn="1" w:lastColumn="0" w:oddVBand="0" w:evenVBand="0" w:oddHBand="0" w:evenHBand="0" w:firstRowFirstColumn="0" w:firstRowLastColumn="0" w:lastRowFirstColumn="0" w:lastRowLastColumn="0"/>
            <w:tcW w:w="1980" w:type="dxa"/>
          </w:tcPr>
          <w:p w:rsidR="00442E4C" w:rsidRPr="007006B6" w:rsidRDefault="00442E4C" w:rsidP="00287D8C">
            <w:pPr>
              <w:rPr>
                <w:rFonts w:ascii="Times New Roman" w:hAnsi="Times New Roman" w:cs="Times New Roman"/>
                <w:b w:val="0"/>
                <w:i/>
                <w:sz w:val="16"/>
              </w:rPr>
            </w:pPr>
            <w:r w:rsidRPr="007006B6">
              <w:rPr>
                <w:rFonts w:ascii="Times New Roman" w:hAnsi="Times New Roman" w:cs="Times New Roman"/>
                <w:b w:val="0"/>
                <w:i/>
                <w:sz w:val="16"/>
              </w:rPr>
              <w:t>SVM - rbf kernel</w:t>
            </w:r>
          </w:p>
        </w:tc>
        <w:tc>
          <w:tcPr>
            <w:tcW w:w="990" w:type="dxa"/>
          </w:tcPr>
          <w:p w:rsidR="00442E4C" w:rsidRPr="007006B6" w:rsidRDefault="00442E4C" w:rsidP="00442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0.5</w:t>
            </w:r>
            <w:r w:rsidR="00265833">
              <w:rPr>
                <w:rFonts w:ascii="Times New Roman" w:hAnsi="Times New Roman" w:cs="Times New Roman"/>
                <w:i/>
                <w:sz w:val="16"/>
              </w:rPr>
              <w:t>793</w:t>
            </w:r>
          </w:p>
        </w:tc>
        <w:tc>
          <w:tcPr>
            <w:tcW w:w="1260" w:type="dxa"/>
          </w:tcPr>
          <w:p w:rsidR="00442E4C" w:rsidRPr="007006B6" w:rsidRDefault="00442E4C"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sidRPr="007006B6">
              <w:rPr>
                <w:rFonts w:ascii="Times New Roman" w:hAnsi="Times New Roman" w:cs="Times New Roman"/>
                <w:i/>
                <w:sz w:val="16"/>
              </w:rPr>
              <w:t>0</w:t>
            </w:r>
            <w:r w:rsidR="00265833">
              <w:rPr>
                <w:rFonts w:ascii="Times New Roman" w:hAnsi="Times New Roman" w:cs="Times New Roman"/>
                <w:i/>
                <w:sz w:val="16"/>
              </w:rPr>
              <w:t>.5931</w:t>
            </w:r>
          </w:p>
        </w:tc>
        <w:tc>
          <w:tcPr>
            <w:tcW w:w="117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.5017</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.5108</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.2714</w:t>
            </w:r>
          </w:p>
        </w:tc>
        <w:tc>
          <w:tcPr>
            <w:tcW w:w="1260" w:type="dxa"/>
          </w:tcPr>
          <w:p w:rsidR="00442E4C" w:rsidRPr="007006B6" w:rsidRDefault="00265833" w:rsidP="00287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rPr>
            </w:pPr>
            <w:r>
              <w:rPr>
                <w:rFonts w:ascii="Times New Roman" w:hAnsi="Times New Roman" w:cs="Times New Roman"/>
                <w:i/>
                <w:sz w:val="16"/>
              </w:rPr>
              <w:t>.2787</w:t>
            </w:r>
          </w:p>
        </w:tc>
      </w:tr>
      <w:tr w:rsidR="00275E8A" w:rsidRPr="007006B6" w:rsidTr="00AB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275E8A" w:rsidRPr="007006B6" w:rsidRDefault="00275E8A" w:rsidP="00287D8C">
            <w:pPr>
              <w:rPr>
                <w:rFonts w:ascii="Times New Roman" w:hAnsi="Times New Roman" w:cs="Times New Roman"/>
                <w:b w:val="0"/>
                <w:i/>
                <w:sz w:val="16"/>
              </w:rPr>
            </w:pPr>
            <w:r>
              <w:rPr>
                <w:rFonts w:ascii="Times New Roman" w:hAnsi="Times New Roman" w:cs="Times New Roman"/>
                <w:i/>
                <w:sz w:val="16"/>
              </w:rPr>
              <w:t>Ensemble*</w:t>
            </w:r>
          </w:p>
        </w:tc>
        <w:tc>
          <w:tcPr>
            <w:tcW w:w="990" w:type="dxa"/>
          </w:tcPr>
          <w:p w:rsidR="00275E8A" w:rsidRPr="00581858" w:rsidRDefault="00581858"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sidRPr="00581858">
              <w:rPr>
                <w:rFonts w:ascii="Times New Roman" w:hAnsi="Times New Roman" w:cs="Times New Roman"/>
                <w:b/>
                <w:i/>
                <w:sz w:val="16"/>
              </w:rPr>
              <w:t>0.5519</w:t>
            </w:r>
          </w:p>
        </w:tc>
        <w:tc>
          <w:tcPr>
            <w:tcW w:w="1260" w:type="dxa"/>
          </w:tcPr>
          <w:p w:rsidR="00275E8A" w:rsidRPr="00581858" w:rsidRDefault="00275E8A"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p>
        </w:tc>
        <w:tc>
          <w:tcPr>
            <w:tcW w:w="1170" w:type="dxa"/>
          </w:tcPr>
          <w:p w:rsidR="00275E8A" w:rsidRPr="00581858" w:rsidRDefault="00581858"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sidRPr="00581858">
              <w:rPr>
                <w:rFonts w:ascii="Times New Roman" w:hAnsi="Times New Roman" w:cs="Times New Roman"/>
                <w:b/>
                <w:i/>
                <w:sz w:val="16"/>
              </w:rPr>
              <w:t>.6459</w:t>
            </w:r>
          </w:p>
        </w:tc>
        <w:tc>
          <w:tcPr>
            <w:tcW w:w="1260" w:type="dxa"/>
          </w:tcPr>
          <w:p w:rsidR="00275E8A" w:rsidRPr="00581858" w:rsidRDefault="00275E8A"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p>
        </w:tc>
        <w:tc>
          <w:tcPr>
            <w:tcW w:w="1260" w:type="dxa"/>
          </w:tcPr>
          <w:p w:rsidR="00275E8A" w:rsidRPr="00581858" w:rsidRDefault="00581858"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6"/>
              </w:rPr>
            </w:pPr>
            <w:r w:rsidRPr="00581858">
              <w:rPr>
                <w:rFonts w:ascii="Times New Roman" w:hAnsi="Times New Roman" w:cs="Times New Roman"/>
                <w:b/>
                <w:i/>
                <w:sz w:val="16"/>
              </w:rPr>
              <w:t>0.4133</w:t>
            </w:r>
          </w:p>
        </w:tc>
        <w:tc>
          <w:tcPr>
            <w:tcW w:w="1260" w:type="dxa"/>
          </w:tcPr>
          <w:p w:rsidR="00275E8A" w:rsidRPr="007006B6" w:rsidRDefault="00275E8A" w:rsidP="00287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rPr>
            </w:pPr>
          </w:p>
        </w:tc>
      </w:tr>
    </w:tbl>
    <w:p w:rsidR="005D4818" w:rsidRPr="00581858" w:rsidRDefault="00581858" w:rsidP="00287D8C">
      <w:pPr>
        <w:pBdr>
          <w:between w:val="single" w:sz="4" w:space="1" w:color="BFBFBF" w:themeColor="background1" w:themeShade="BF"/>
        </w:pBdr>
        <w:rPr>
          <w:rFonts w:ascii="Times New Roman" w:hAnsi="Times New Roman" w:cs="Times New Roman"/>
          <w:i/>
          <w:sz w:val="16"/>
        </w:rPr>
      </w:pPr>
      <w:r w:rsidRPr="00581858">
        <w:rPr>
          <w:rFonts w:ascii="Times New Roman" w:hAnsi="Times New Roman" w:cs="Times New Roman"/>
          <w:i/>
          <w:sz w:val="16"/>
        </w:rPr>
        <w:t>*Mean predictions of MultinomialNB and Logistic regression</w:t>
      </w:r>
    </w:p>
    <w:p w:rsidR="00FC7F34" w:rsidRDefault="0030147A" w:rsidP="00F074CF">
      <w:pPr>
        <w:rPr>
          <w:rFonts w:ascii="Times New Roman" w:hAnsi="Times New Roman" w:cs="Times New Roman"/>
          <w:i/>
        </w:rPr>
      </w:pPr>
      <w:r>
        <w:rPr>
          <w:rFonts w:ascii="Times New Roman" w:hAnsi="Times New Roman" w:cs="Times New Roman"/>
          <w:i/>
        </w:rPr>
        <w:t xml:space="preserve">Model </w:t>
      </w:r>
      <w:r w:rsidR="005D4818">
        <w:rPr>
          <w:rFonts w:ascii="Times New Roman" w:hAnsi="Times New Roman" w:cs="Times New Roman"/>
          <w:i/>
        </w:rPr>
        <w:t>4</w:t>
      </w:r>
      <w:r>
        <w:rPr>
          <w:rFonts w:ascii="Times New Roman" w:hAnsi="Times New Roman" w:cs="Times New Roman"/>
          <w:i/>
        </w:rPr>
        <w:t>: Convolutional Neural Network for c</w:t>
      </w:r>
      <w:r w:rsidR="00AC479B" w:rsidRPr="00AC479B">
        <w:rPr>
          <w:rFonts w:ascii="Times New Roman" w:hAnsi="Times New Roman" w:cs="Times New Roman"/>
          <w:i/>
        </w:rPr>
        <w:t>ancer or non-cancer prediction</w:t>
      </w:r>
      <w:r>
        <w:rPr>
          <w:rFonts w:ascii="Times New Roman" w:hAnsi="Times New Roman" w:cs="Times New Roman"/>
          <w:i/>
        </w:rPr>
        <w:t xml:space="preserve"> with detected nodules</w:t>
      </w:r>
    </w:p>
    <w:p w:rsidR="002835D5" w:rsidRPr="002835D5" w:rsidRDefault="002835D5" w:rsidP="00F074CF">
      <w:pPr>
        <w:rPr>
          <w:rFonts w:ascii="Times New Roman" w:hAnsi="Times New Roman" w:cs="Times New Roman"/>
        </w:rPr>
      </w:pPr>
      <w:r>
        <w:rPr>
          <w:rFonts w:ascii="Times New Roman" w:hAnsi="Times New Roman" w:cs="Times New Roman"/>
        </w:rPr>
        <w:t>The CNN mo</w:t>
      </w:r>
      <w:r w:rsidR="00D65581">
        <w:rPr>
          <w:rFonts w:ascii="Times New Roman" w:hAnsi="Times New Roman" w:cs="Times New Roman"/>
        </w:rPr>
        <w:t>del reached a validation loss of 0.5646 and an AUC of 0.6231. This is similar but marginally worse than the best performance of the classifiers with handpicked features. This may be due to diameter being the strongest predictor of cancer. CNNs are designed to be size and scale invariant, but rather focus on the features.</w:t>
      </w:r>
    </w:p>
    <w:p w:rsidR="00DB4B35" w:rsidRDefault="00FC7F34" w:rsidP="00DB4B35">
      <w:pPr>
        <w:keepNext/>
      </w:pPr>
      <w:r>
        <w:rPr>
          <w:noProof/>
        </w:rPr>
        <w:drawing>
          <wp:inline distT="0" distB="0" distL="0" distR="0">
            <wp:extent cx="2969872" cy="2084832"/>
            <wp:effectExtent l="0" t="0" r="2540" b="0"/>
            <wp:docPr id="29" name="Picture 29" descr="E:\lungct\modello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ungct\modelloss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3196" cy="2136305"/>
                    </a:xfrm>
                    <a:prstGeom prst="rect">
                      <a:avLst/>
                    </a:prstGeom>
                    <a:noFill/>
                    <a:ln>
                      <a:noFill/>
                    </a:ln>
                  </pic:spPr>
                </pic:pic>
              </a:graphicData>
            </a:graphic>
          </wp:inline>
        </w:drawing>
      </w:r>
      <w:r>
        <w:rPr>
          <w:noProof/>
        </w:rPr>
        <w:drawing>
          <wp:inline distT="0" distB="0" distL="0" distR="0">
            <wp:extent cx="2917825" cy="2084588"/>
            <wp:effectExtent l="0" t="0" r="0" b="0"/>
            <wp:docPr id="30" name="Picture 30" descr="E:\lungct\cnn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ungct\cnnro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4117" cy="2153382"/>
                    </a:xfrm>
                    <a:prstGeom prst="rect">
                      <a:avLst/>
                    </a:prstGeom>
                    <a:noFill/>
                    <a:ln>
                      <a:noFill/>
                    </a:ln>
                  </pic:spPr>
                </pic:pic>
              </a:graphicData>
            </a:graphic>
          </wp:inline>
        </w:drawing>
      </w:r>
    </w:p>
    <w:p w:rsidR="00DB4B35" w:rsidRPr="00DB29D7" w:rsidRDefault="00DB4B35" w:rsidP="00DB4B35">
      <w:pPr>
        <w:pStyle w:val="Caption"/>
        <w:rPr>
          <w:color w:val="auto"/>
          <w:sz w:val="16"/>
          <w:szCs w:val="16"/>
        </w:rPr>
      </w:pPr>
      <w:r w:rsidRPr="00DB29D7">
        <w:rPr>
          <w:b/>
          <w:color w:val="auto"/>
          <w:sz w:val="16"/>
          <w:szCs w:val="16"/>
        </w:rPr>
        <w:t xml:space="preserve">Figure </w:t>
      </w:r>
      <w:r w:rsidR="005F4FA5" w:rsidRPr="00DB29D7">
        <w:rPr>
          <w:b/>
          <w:color w:val="auto"/>
          <w:sz w:val="16"/>
          <w:szCs w:val="16"/>
        </w:rPr>
        <w:fldChar w:fldCharType="begin"/>
      </w:r>
      <w:r w:rsidR="005F4FA5" w:rsidRPr="00DB29D7">
        <w:rPr>
          <w:b/>
          <w:color w:val="auto"/>
          <w:sz w:val="16"/>
          <w:szCs w:val="16"/>
        </w:rPr>
        <w:instrText xml:space="preserve"> SEQ Figure \* ARABIC </w:instrText>
      </w:r>
      <w:r w:rsidR="005F4FA5" w:rsidRPr="00DB29D7">
        <w:rPr>
          <w:b/>
          <w:color w:val="auto"/>
          <w:sz w:val="16"/>
          <w:szCs w:val="16"/>
        </w:rPr>
        <w:fldChar w:fldCharType="separate"/>
      </w:r>
      <w:r w:rsidR="005439F8">
        <w:rPr>
          <w:b/>
          <w:noProof/>
          <w:color w:val="auto"/>
          <w:sz w:val="16"/>
          <w:szCs w:val="16"/>
        </w:rPr>
        <w:t>10</w:t>
      </w:r>
      <w:r w:rsidR="005F4FA5" w:rsidRPr="00DB29D7">
        <w:rPr>
          <w:b/>
          <w:noProof/>
          <w:color w:val="auto"/>
          <w:sz w:val="16"/>
          <w:szCs w:val="16"/>
        </w:rPr>
        <w:fldChar w:fldCharType="end"/>
      </w:r>
      <w:r w:rsidR="00166984" w:rsidRPr="00DB29D7">
        <w:rPr>
          <w:color w:val="auto"/>
          <w:sz w:val="16"/>
          <w:szCs w:val="16"/>
        </w:rPr>
        <w:t xml:space="preserve"> Model loss for training and validation is</w:t>
      </w:r>
      <w:r w:rsidRPr="00DB29D7">
        <w:rPr>
          <w:color w:val="auto"/>
          <w:sz w:val="16"/>
          <w:szCs w:val="16"/>
        </w:rPr>
        <w:t xml:space="preserve"> compared between true labels and random labels</w:t>
      </w:r>
      <w:r w:rsidR="00FC7F34" w:rsidRPr="00DB29D7">
        <w:rPr>
          <w:color w:val="auto"/>
          <w:sz w:val="16"/>
          <w:szCs w:val="16"/>
        </w:rPr>
        <w:t xml:space="preserve"> (left) ROC curve is substantially improved for true labels compared to random labels (right)</w:t>
      </w:r>
    </w:p>
    <w:tbl>
      <w:tblPr>
        <w:tblStyle w:val="PlainTable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60"/>
        <w:gridCol w:w="990"/>
        <w:gridCol w:w="937"/>
      </w:tblGrid>
      <w:tr w:rsidR="009371DF" w:rsidTr="00F77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9371DF" w:rsidRPr="00F77ACE" w:rsidRDefault="009371DF" w:rsidP="00E03F4A">
            <w:pPr>
              <w:rPr>
                <w:rFonts w:ascii="Times New Roman" w:hAnsi="Times New Roman" w:cs="Times New Roman"/>
                <w:sz w:val="16"/>
              </w:rPr>
            </w:pPr>
          </w:p>
        </w:tc>
        <w:tc>
          <w:tcPr>
            <w:tcW w:w="990" w:type="dxa"/>
          </w:tcPr>
          <w:p w:rsidR="009371DF" w:rsidRPr="00F77ACE" w:rsidRDefault="00D65581" w:rsidP="00E03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Validation Loss</w:t>
            </w:r>
          </w:p>
        </w:tc>
        <w:tc>
          <w:tcPr>
            <w:tcW w:w="937" w:type="dxa"/>
          </w:tcPr>
          <w:p w:rsidR="009371DF" w:rsidRPr="00F77ACE" w:rsidRDefault="00D65581" w:rsidP="00E03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AUC</w:t>
            </w:r>
          </w:p>
        </w:tc>
      </w:tr>
      <w:tr w:rsidR="00D65581" w:rsidTr="00F77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D65581" w:rsidRPr="00F77ACE" w:rsidRDefault="00D65581" w:rsidP="00D65581">
            <w:pPr>
              <w:rPr>
                <w:rFonts w:ascii="Times New Roman" w:hAnsi="Times New Roman" w:cs="Times New Roman"/>
                <w:b w:val="0"/>
                <w:i/>
                <w:sz w:val="16"/>
              </w:rPr>
            </w:pPr>
            <w:r w:rsidRPr="00F77ACE">
              <w:rPr>
                <w:rFonts w:ascii="Times New Roman" w:hAnsi="Times New Roman" w:cs="Times New Roman"/>
                <w:b w:val="0"/>
                <w:i/>
                <w:sz w:val="16"/>
              </w:rPr>
              <w:t>True labels</w:t>
            </w:r>
          </w:p>
        </w:tc>
        <w:tc>
          <w:tcPr>
            <w:tcW w:w="990" w:type="dxa"/>
          </w:tcPr>
          <w:p w:rsidR="00D65581" w:rsidRPr="00F77ACE" w:rsidRDefault="00D65581" w:rsidP="00D655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0.5646</w:t>
            </w:r>
          </w:p>
        </w:tc>
        <w:tc>
          <w:tcPr>
            <w:tcW w:w="937" w:type="dxa"/>
          </w:tcPr>
          <w:p w:rsidR="00D65581" w:rsidRPr="00F77ACE" w:rsidRDefault="00D65581" w:rsidP="00D655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0.6231</w:t>
            </w:r>
          </w:p>
        </w:tc>
      </w:tr>
      <w:tr w:rsidR="00D65581" w:rsidTr="00F77ACE">
        <w:tc>
          <w:tcPr>
            <w:cnfStyle w:val="001000000000" w:firstRow="0" w:lastRow="0" w:firstColumn="1" w:lastColumn="0" w:oddVBand="0" w:evenVBand="0" w:oddHBand="0" w:evenHBand="0" w:firstRowFirstColumn="0" w:firstRowLastColumn="0" w:lastRowFirstColumn="0" w:lastRowLastColumn="0"/>
            <w:tcW w:w="1260" w:type="dxa"/>
          </w:tcPr>
          <w:p w:rsidR="00D65581" w:rsidRPr="00F77ACE" w:rsidRDefault="00D65581" w:rsidP="00D65581">
            <w:pPr>
              <w:rPr>
                <w:rFonts w:ascii="Times New Roman" w:hAnsi="Times New Roman" w:cs="Times New Roman"/>
                <w:b w:val="0"/>
                <w:i/>
                <w:sz w:val="16"/>
              </w:rPr>
            </w:pPr>
            <w:r w:rsidRPr="00F77ACE">
              <w:rPr>
                <w:rFonts w:ascii="Times New Roman" w:hAnsi="Times New Roman" w:cs="Times New Roman"/>
                <w:b w:val="0"/>
                <w:i/>
                <w:sz w:val="16"/>
              </w:rPr>
              <w:t>Random labels</w:t>
            </w:r>
          </w:p>
        </w:tc>
        <w:tc>
          <w:tcPr>
            <w:tcW w:w="990" w:type="dxa"/>
          </w:tcPr>
          <w:p w:rsidR="00D65581" w:rsidRPr="00F77ACE" w:rsidRDefault="00D65581" w:rsidP="00D655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0.5765</w:t>
            </w:r>
          </w:p>
        </w:tc>
        <w:tc>
          <w:tcPr>
            <w:tcW w:w="937" w:type="dxa"/>
          </w:tcPr>
          <w:p w:rsidR="00D65581" w:rsidRPr="00F77ACE" w:rsidRDefault="00D65581" w:rsidP="00D655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0.4651</w:t>
            </w:r>
          </w:p>
        </w:tc>
      </w:tr>
    </w:tbl>
    <w:p w:rsidR="006E0F76" w:rsidRDefault="006E0F76" w:rsidP="00F074CF">
      <w:pPr>
        <w:rPr>
          <w:rFonts w:ascii="Times New Roman" w:hAnsi="Times New Roman" w:cs="Times New Roman"/>
          <w:b/>
        </w:rPr>
      </w:pPr>
    </w:p>
    <w:p w:rsidR="001A2629" w:rsidRPr="00AE0B41" w:rsidRDefault="001A2629" w:rsidP="00F074CF">
      <w:pPr>
        <w:rPr>
          <w:rFonts w:ascii="Times New Roman" w:hAnsi="Times New Roman" w:cs="Times New Roman"/>
          <w:b/>
        </w:rPr>
      </w:pPr>
      <w:r w:rsidRPr="00AE0B41">
        <w:rPr>
          <w:rFonts w:ascii="Times New Roman" w:hAnsi="Times New Roman" w:cs="Times New Roman"/>
          <w:b/>
        </w:rPr>
        <w:lastRenderedPageBreak/>
        <w:t>4.2 Justification</w:t>
      </w:r>
    </w:p>
    <w:p w:rsidR="0008648C" w:rsidRDefault="00BC5D60" w:rsidP="00F074CF">
      <w:pPr>
        <w:rPr>
          <w:rFonts w:ascii="Times New Roman" w:hAnsi="Times New Roman" w:cs="Times New Roman"/>
          <w:sz w:val="20"/>
        </w:rPr>
      </w:pPr>
      <w:r>
        <w:rPr>
          <w:rFonts w:ascii="Times New Roman" w:hAnsi="Times New Roman" w:cs="Times New Roman"/>
          <w:sz w:val="20"/>
        </w:rPr>
        <w:t>Both the CNN and the classifiers with handpicked</w:t>
      </w:r>
      <w:r w:rsidR="00E03F4A">
        <w:rPr>
          <w:rFonts w:ascii="Times New Roman" w:hAnsi="Times New Roman" w:cs="Times New Roman"/>
          <w:sz w:val="20"/>
        </w:rPr>
        <w:t xml:space="preserve"> features had higher performance </w:t>
      </w:r>
      <w:r>
        <w:rPr>
          <w:rFonts w:ascii="Times New Roman" w:hAnsi="Times New Roman" w:cs="Times New Roman"/>
          <w:sz w:val="20"/>
        </w:rPr>
        <w:t xml:space="preserve">than when they were trained with random labels. For the CNN, this indicates it was able to extract informative features that predict cancer in the nodules. With the classifiers, it means the handpicked features were informative for predicting cancer. The performance of both the CNN and classifiers were similar, with the classifiers performing slightly better. </w:t>
      </w:r>
      <w:r w:rsidR="0078057E">
        <w:rPr>
          <w:rFonts w:ascii="Times New Roman" w:hAnsi="Times New Roman" w:cs="Times New Roman"/>
          <w:sz w:val="20"/>
        </w:rPr>
        <w:t xml:space="preserve">This may be due to the fact that CNN is designed to be scale invariant. Given that nodule size is the strongest predictor of cancer, a classifier that is trained with size as a feature would perform better.  </w:t>
      </w:r>
    </w:p>
    <w:p w:rsidR="00D92C80" w:rsidRDefault="00D92C80" w:rsidP="00F074CF">
      <w:pPr>
        <w:rPr>
          <w:rFonts w:ascii="Times New Roman" w:hAnsi="Times New Roman" w:cs="Times New Roman"/>
          <w:sz w:val="20"/>
        </w:rPr>
      </w:pPr>
      <w:r>
        <w:rPr>
          <w:rFonts w:ascii="Times New Roman" w:hAnsi="Times New Roman" w:cs="Times New Roman"/>
          <w:sz w:val="20"/>
        </w:rPr>
        <w:t xml:space="preserve">Compared to the performance of radiologists, the sensitivity of nodule detection was within the range of radiologists at 65% with the two stage neural networks vs 51-81.3% with radiologists. However, the false positive rate is much higher with the neural networks at </w:t>
      </w:r>
      <w:r w:rsidR="00E03F4A">
        <w:rPr>
          <w:rFonts w:ascii="Times New Roman" w:hAnsi="Times New Roman" w:cs="Times New Roman"/>
          <w:sz w:val="20"/>
        </w:rPr>
        <w:t xml:space="preserve">6.78 false positives per case with the neural networks vs 0.33-1.39 false positives per case with radiologists.  </w:t>
      </w:r>
    </w:p>
    <w:p w:rsidR="00287D8C" w:rsidRDefault="00E03F4A" w:rsidP="001A2629">
      <w:pPr>
        <w:rPr>
          <w:rFonts w:ascii="Times New Roman" w:hAnsi="Times New Roman" w:cs="Times New Roman"/>
          <w:b/>
          <w:sz w:val="24"/>
        </w:rPr>
      </w:pPr>
      <w:r>
        <w:rPr>
          <w:rFonts w:ascii="Times New Roman" w:hAnsi="Times New Roman" w:cs="Times New Roman"/>
          <w:sz w:val="20"/>
        </w:rPr>
        <w:t xml:space="preserve">Despite the large number of false positives, by solely using the largest nodule detected for cancer prediction, the precision with the classifiers is substantially higher at 41% compared to 1-2% by radiologists. However, this may not be a fair comparison because the classifier performs that well with test data containing the same proportion of classes as the training data. It’s unknown how the classifier would perform with test data with similar proportions of classes as in the cohort used in the study with radiologists. </w:t>
      </w:r>
      <w:r w:rsidR="00F074CF" w:rsidRPr="00264B6D">
        <w:rPr>
          <w:rFonts w:ascii="Times New Roman" w:hAnsi="Times New Roman" w:cs="Times New Roman"/>
          <w:b/>
          <w:sz w:val="24"/>
        </w:rPr>
        <w:t xml:space="preserve"> </w:t>
      </w:r>
    </w:p>
    <w:p w:rsidR="001A2629" w:rsidRDefault="001A2629" w:rsidP="001A2629">
      <w:pPr>
        <w:rPr>
          <w:rFonts w:ascii="Times New Roman" w:hAnsi="Times New Roman" w:cs="Times New Roman"/>
          <w:b/>
          <w:sz w:val="28"/>
        </w:rPr>
      </w:pPr>
      <w:r w:rsidRPr="00264B6D">
        <w:rPr>
          <w:rFonts w:ascii="Times New Roman" w:hAnsi="Times New Roman" w:cs="Times New Roman"/>
          <w:b/>
          <w:sz w:val="28"/>
        </w:rPr>
        <w:t>5 Conclusion</w:t>
      </w:r>
    </w:p>
    <w:p w:rsidR="00C12FE7" w:rsidRDefault="00C12FE7" w:rsidP="00C12FE7">
      <w:pPr>
        <w:rPr>
          <w:rFonts w:ascii="Times New Roman" w:hAnsi="Times New Roman" w:cs="Times New Roman"/>
          <w:b/>
        </w:rPr>
      </w:pPr>
      <w:r w:rsidRPr="00C12FE7">
        <w:rPr>
          <w:rFonts w:ascii="Times New Roman" w:hAnsi="Times New Roman" w:cs="Times New Roman"/>
          <w:b/>
        </w:rPr>
        <w:t>5.</w:t>
      </w:r>
      <w:r>
        <w:rPr>
          <w:rFonts w:ascii="Times New Roman" w:hAnsi="Times New Roman" w:cs="Times New Roman"/>
          <w:b/>
        </w:rPr>
        <w:t xml:space="preserve">1 </w:t>
      </w:r>
      <w:r w:rsidR="00AF007F" w:rsidRPr="00C12FE7">
        <w:rPr>
          <w:rFonts w:ascii="Times New Roman" w:hAnsi="Times New Roman" w:cs="Times New Roman"/>
          <w:b/>
        </w:rPr>
        <w:t>Free Form Visualization</w:t>
      </w:r>
    </w:p>
    <w:p w:rsidR="005340F6" w:rsidRPr="005340F6" w:rsidRDefault="005340F6" w:rsidP="00C12FE7">
      <w:pPr>
        <w:rPr>
          <w:rFonts w:ascii="Times New Roman" w:hAnsi="Times New Roman" w:cs="Times New Roman"/>
        </w:rPr>
      </w:pPr>
      <w:r>
        <w:rPr>
          <w:rFonts w:ascii="Times New Roman" w:hAnsi="Times New Roman" w:cs="Times New Roman"/>
          <w:sz w:val="20"/>
        </w:rPr>
        <w:t>Here are two examples of edge cases that are optimal for the model to classify. The first is a small, round, and calcified (MeanHU in the 200-400 range) nodule. All four of these factors minimize its</w:t>
      </w:r>
      <w:r w:rsidR="00CF75E3">
        <w:rPr>
          <w:rFonts w:ascii="Times New Roman" w:hAnsi="Times New Roman" w:cs="Times New Roman"/>
          <w:sz w:val="20"/>
        </w:rPr>
        <w:t xml:space="preserve"> chance of being classified as malignant. </w:t>
      </w:r>
      <w:bookmarkStart w:id="0" w:name="_GoBack"/>
      <w:bookmarkEnd w:id="0"/>
      <w:r>
        <w:rPr>
          <w:rFonts w:ascii="Times New Roman" w:hAnsi="Times New Roman" w:cs="Times New Roman"/>
          <w:sz w:val="20"/>
        </w:rPr>
        <w:t>The second is a large, spiculated nodule which has a high probability of being malignant in the model. This corroborates with radiologists guidelines for nodule malignancy classification.</w:t>
      </w:r>
    </w:p>
    <w:p w:rsidR="00AF007F" w:rsidRDefault="00AF007F" w:rsidP="00AF007F">
      <w:pPr>
        <w:keepNext/>
      </w:pPr>
      <w:r w:rsidRPr="00AF007F">
        <w:rPr>
          <w:noProof/>
        </w:rPr>
        <w:drawing>
          <wp:inline distT="0" distB="0" distL="0" distR="0">
            <wp:extent cx="2749550" cy="2749975"/>
            <wp:effectExtent l="0" t="0" r="0" b="0"/>
            <wp:docPr id="41" name="Picture 41" descr="E:\lungct\images\LIDC-IDRI-0044slice[81, 137, 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ungct\images\LIDC-IDRI-0044slice[81, 137, 313].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274" t="12809" r="23593" b="11979"/>
                    <a:stretch/>
                  </pic:blipFill>
                  <pic:spPr bwMode="auto">
                    <a:xfrm>
                      <a:off x="0" y="0"/>
                      <a:ext cx="2750505" cy="2750930"/>
                    </a:xfrm>
                    <a:prstGeom prst="rect">
                      <a:avLst/>
                    </a:prstGeom>
                    <a:noFill/>
                    <a:ln>
                      <a:noFill/>
                    </a:ln>
                    <a:extLst>
                      <a:ext uri="{53640926-AAD7-44D8-BBD7-CCE9431645EC}">
                        <a14:shadowObscured xmlns:a14="http://schemas.microsoft.com/office/drawing/2010/main"/>
                      </a:ext>
                    </a:extLst>
                  </pic:spPr>
                </pic:pic>
              </a:graphicData>
            </a:graphic>
          </wp:inline>
        </w:drawing>
      </w:r>
      <w:r w:rsidRPr="00AF007F">
        <w:rPr>
          <w:rFonts w:ascii="Times New Roman" w:hAnsi="Times New Roman" w:cs="Times New Roman"/>
          <w:b/>
          <w:noProof/>
          <w:sz w:val="28"/>
        </w:rPr>
        <w:drawing>
          <wp:inline distT="0" distB="0" distL="0" distR="0" wp14:anchorId="0273398F" wp14:editId="1973CE8F">
            <wp:extent cx="2748654" cy="2743200"/>
            <wp:effectExtent l="0" t="0" r="0" b="0"/>
            <wp:docPr id="40" name="Picture 40" descr="E:\lungct\images\LIDC-IDRI-0023slice[18, 316,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ungct\images\LIDC-IDRI-0023slice[18, 316, 234].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143" t="11999" r="23721" b="12945"/>
                    <a:stretch/>
                  </pic:blipFill>
                  <pic:spPr bwMode="auto">
                    <a:xfrm>
                      <a:off x="0" y="0"/>
                      <a:ext cx="2750681" cy="2745223"/>
                    </a:xfrm>
                    <a:prstGeom prst="rect">
                      <a:avLst/>
                    </a:prstGeom>
                    <a:noFill/>
                    <a:ln>
                      <a:noFill/>
                    </a:ln>
                    <a:extLst>
                      <a:ext uri="{53640926-AAD7-44D8-BBD7-CCE9431645EC}">
                        <a14:shadowObscured xmlns:a14="http://schemas.microsoft.com/office/drawing/2010/main"/>
                      </a:ext>
                    </a:extLst>
                  </pic:spPr>
                </pic:pic>
              </a:graphicData>
            </a:graphic>
          </wp:inline>
        </w:drawing>
      </w:r>
    </w:p>
    <w:p w:rsidR="007D7F12" w:rsidRPr="00DB29D7" w:rsidRDefault="00AF007F" w:rsidP="007D7F12">
      <w:pPr>
        <w:pStyle w:val="Caption"/>
        <w:rPr>
          <w:noProof/>
          <w:color w:val="auto"/>
          <w:sz w:val="16"/>
          <w:szCs w:val="16"/>
        </w:rPr>
      </w:pPr>
      <w:r w:rsidRPr="00DB29D7">
        <w:rPr>
          <w:b/>
          <w:color w:val="auto"/>
          <w:sz w:val="16"/>
          <w:szCs w:val="16"/>
        </w:rPr>
        <w:t xml:space="preserve">Figure </w:t>
      </w:r>
      <w:r w:rsidRPr="00DB29D7">
        <w:rPr>
          <w:b/>
          <w:color w:val="auto"/>
          <w:sz w:val="16"/>
          <w:szCs w:val="16"/>
        </w:rPr>
        <w:fldChar w:fldCharType="begin"/>
      </w:r>
      <w:r w:rsidRPr="00DB29D7">
        <w:rPr>
          <w:b/>
          <w:color w:val="auto"/>
          <w:sz w:val="16"/>
          <w:szCs w:val="16"/>
        </w:rPr>
        <w:instrText xml:space="preserve"> SEQ Figure \* ARABIC </w:instrText>
      </w:r>
      <w:r w:rsidRPr="00DB29D7">
        <w:rPr>
          <w:b/>
          <w:color w:val="auto"/>
          <w:sz w:val="16"/>
          <w:szCs w:val="16"/>
        </w:rPr>
        <w:fldChar w:fldCharType="separate"/>
      </w:r>
      <w:r w:rsidR="005439F8">
        <w:rPr>
          <w:b/>
          <w:noProof/>
          <w:color w:val="auto"/>
          <w:sz w:val="16"/>
          <w:szCs w:val="16"/>
        </w:rPr>
        <w:t>11</w:t>
      </w:r>
      <w:r w:rsidRPr="00DB29D7">
        <w:rPr>
          <w:b/>
          <w:color w:val="auto"/>
          <w:sz w:val="16"/>
          <w:szCs w:val="16"/>
        </w:rPr>
        <w:fldChar w:fldCharType="end"/>
      </w:r>
      <w:r w:rsidRPr="00DB29D7">
        <w:rPr>
          <w:color w:val="auto"/>
          <w:sz w:val="16"/>
          <w:szCs w:val="16"/>
        </w:rPr>
        <w:t xml:space="preserve"> A small,</w:t>
      </w:r>
      <w:r w:rsidR="007D7F12" w:rsidRPr="00DB29D7">
        <w:rPr>
          <w:color w:val="auto"/>
          <w:sz w:val="16"/>
          <w:szCs w:val="16"/>
        </w:rPr>
        <w:t xml:space="preserve"> calcified,</w:t>
      </w:r>
      <w:r w:rsidRPr="00DB29D7">
        <w:rPr>
          <w:color w:val="auto"/>
          <w:sz w:val="16"/>
          <w:szCs w:val="16"/>
        </w:rPr>
        <w:t xml:space="preserve"> round nodule </w:t>
      </w:r>
      <w:r w:rsidR="007D7F12" w:rsidRPr="00DB29D7">
        <w:rPr>
          <w:color w:val="auto"/>
          <w:sz w:val="16"/>
          <w:szCs w:val="16"/>
        </w:rPr>
        <w:t xml:space="preserve">that’s benign </w:t>
      </w:r>
      <w:r w:rsidRPr="00DB29D7">
        <w:rPr>
          <w:color w:val="auto"/>
          <w:sz w:val="16"/>
          <w:szCs w:val="16"/>
        </w:rPr>
        <w:t>(left), a large, spiculated</w:t>
      </w:r>
      <w:r w:rsidR="007D7F12" w:rsidRPr="00DB29D7">
        <w:rPr>
          <w:color w:val="auto"/>
          <w:sz w:val="16"/>
          <w:szCs w:val="16"/>
        </w:rPr>
        <w:t xml:space="preserve"> nodule that’s malignant </w:t>
      </w:r>
      <w:r w:rsidRPr="00DB29D7">
        <w:rPr>
          <w:color w:val="auto"/>
          <w:sz w:val="16"/>
          <w:szCs w:val="16"/>
        </w:rPr>
        <w:t>(right)</w:t>
      </w:r>
      <w:r w:rsidR="007D7F12" w:rsidRPr="00DB29D7">
        <w:rPr>
          <w:noProof/>
          <w:color w:val="auto"/>
          <w:sz w:val="16"/>
          <w:szCs w:val="16"/>
        </w:rPr>
        <w:t xml:space="preserve"> </w:t>
      </w:r>
    </w:p>
    <w:p w:rsidR="005340F6" w:rsidRPr="005340F6" w:rsidRDefault="005340F6" w:rsidP="007D7F12">
      <w:pPr>
        <w:pStyle w:val="Caption"/>
        <w:keepNext/>
        <w:rPr>
          <w:rFonts w:ascii="Times New Roman" w:hAnsi="Times New Roman" w:cs="Times New Roman"/>
          <w:i w:val="0"/>
          <w:sz w:val="20"/>
        </w:rPr>
      </w:pPr>
      <w:r>
        <w:rPr>
          <w:rFonts w:ascii="Times New Roman" w:hAnsi="Times New Roman" w:cs="Times New Roman"/>
          <w:i w:val="0"/>
          <w:sz w:val="20"/>
        </w:rPr>
        <w:t xml:space="preserve">Here are two examples of semi-solid opacity nodules that are very difficult to detect for the model, and for radiologists. They </w:t>
      </w:r>
      <w:r w:rsidR="00BC4EEB">
        <w:rPr>
          <w:rFonts w:ascii="Times New Roman" w:hAnsi="Times New Roman" w:cs="Times New Roman"/>
          <w:i w:val="0"/>
          <w:sz w:val="20"/>
        </w:rPr>
        <w:t xml:space="preserve">are covered in fat so the radiodensity is similar to the surrounding lung tissue. This makes it particularly difficult for the mask generation where the CellMagicWand tool relies on finding edges. However, this </w:t>
      </w:r>
      <w:r w:rsidR="00BC4EEB">
        <w:rPr>
          <w:rFonts w:ascii="Times New Roman" w:hAnsi="Times New Roman" w:cs="Times New Roman"/>
          <w:i w:val="0"/>
          <w:sz w:val="20"/>
        </w:rPr>
        <w:lastRenderedPageBreak/>
        <w:t>is particularly a problem considering that these types of nodules are estimated to have 2/3rds to 3/4ths higher likelihoods of malignancy.</w:t>
      </w:r>
    </w:p>
    <w:p w:rsidR="007D7F12" w:rsidRDefault="007D7F12" w:rsidP="007D7F12">
      <w:pPr>
        <w:pStyle w:val="Caption"/>
        <w:keepNext/>
      </w:pPr>
      <w:r>
        <w:rPr>
          <w:noProof/>
        </w:rPr>
        <w:drawing>
          <wp:inline distT="0" distB="0" distL="0" distR="0" wp14:anchorId="000E3A80" wp14:editId="3CE6FACB">
            <wp:extent cx="2749007" cy="2741574"/>
            <wp:effectExtent l="0" t="0" r="0" b="1905"/>
            <wp:docPr id="42" name="Picture 42" descr="E:\lungct\images\LIDC-IDRI-0002slice[76, 344,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ungct\images\LIDC-IDRI-0002slice[76, 344, 360].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408" t="12606" r="23448" b="12381"/>
                    <a:stretch/>
                  </pic:blipFill>
                  <pic:spPr bwMode="auto">
                    <a:xfrm>
                      <a:off x="0" y="0"/>
                      <a:ext cx="2751058" cy="2743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5CC56ADA" wp14:editId="1CA12801">
            <wp:extent cx="2757526" cy="2743200"/>
            <wp:effectExtent l="0" t="0" r="5080" b="0"/>
            <wp:docPr id="43" name="Picture 43" descr="E:\lungct\images\LIDC-IDRI-0003slice[73, 368, 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ungct\images\LIDC-IDRI-0003slice[73, 368, 346].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272" t="12400" r="23455" b="12583"/>
                    <a:stretch/>
                  </pic:blipFill>
                  <pic:spPr bwMode="auto">
                    <a:xfrm>
                      <a:off x="0" y="0"/>
                      <a:ext cx="2758142" cy="2743813"/>
                    </a:xfrm>
                    <a:prstGeom prst="rect">
                      <a:avLst/>
                    </a:prstGeom>
                    <a:noFill/>
                    <a:ln>
                      <a:noFill/>
                    </a:ln>
                    <a:extLst>
                      <a:ext uri="{53640926-AAD7-44D8-BBD7-CCE9431645EC}">
                        <a14:shadowObscured xmlns:a14="http://schemas.microsoft.com/office/drawing/2010/main"/>
                      </a:ext>
                    </a:extLst>
                  </pic:spPr>
                </pic:pic>
              </a:graphicData>
            </a:graphic>
          </wp:inline>
        </w:drawing>
      </w:r>
    </w:p>
    <w:p w:rsidR="007D7F12" w:rsidRPr="00DB29D7" w:rsidRDefault="007D7F12" w:rsidP="0021469C">
      <w:pPr>
        <w:pStyle w:val="Caption"/>
        <w:rPr>
          <w:color w:val="auto"/>
          <w:sz w:val="16"/>
          <w:szCs w:val="16"/>
        </w:rPr>
      </w:pPr>
      <w:r w:rsidRPr="00DB29D7">
        <w:rPr>
          <w:b/>
          <w:color w:val="auto"/>
          <w:sz w:val="16"/>
          <w:szCs w:val="16"/>
        </w:rPr>
        <w:t xml:space="preserve">Figure </w:t>
      </w:r>
      <w:r w:rsidRPr="00DB29D7">
        <w:rPr>
          <w:b/>
          <w:color w:val="auto"/>
          <w:sz w:val="16"/>
          <w:szCs w:val="16"/>
        </w:rPr>
        <w:fldChar w:fldCharType="begin"/>
      </w:r>
      <w:r w:rsidRPr="00DB29D7">
        <w:rPr>
          <w:b/>
          <w:color w:val="auto"/>
          <w:sz w:val="16"/>
          <w:szCs w:val="16"/>
        </w:rPr>
        <w:instrText xml:space="preserve"> SEQ Figure \* ARABIC </w:instrText>
      </w:r>
      <w:r w:rsidRPr="00DB29D7">
        <w:rPr>
          <w:b/>
          <w:color w:val="auto"/>
          <w:sz w:val="16"/>
          <w:szCs w:val="16"/>
        </w:rPr>
        <w:fldChar w:fldCharType="separate"/>
      </w:r>
      <w:r w:rsidR="005439F8">
        <w:rPr>
          <w:b/>
          <w:noProof/>
          <w:color w:val="auto"/>
          <w:sz w:val="16"/>
          <w:szCs w:val="16"/>
        </w:rPr>
        <w:t>12</w:t>
      </w:r>
      <w:r w:rsidRPr="00DB29D7">
        <w:rPr>
          <w:b/>
          <w:color w:val="auto"/>
          <w:sz w:val="16"/>
          <w:szCs w:val="16"/>
        </w:rPr>
        <w:fldChar w:fldCharType="end"/>
      </w:r>
      <w:r w:rsidRPr="00DB29D7">
        <w:rPr>
          <w:color w:val="auto"/>
          <w:sz w:val="16"/>
          <w:szCs w:val="16"/>
        </w:rPr>
        <w:t xml:space="preserve"> Semi-solid opacity nodules </w:t>
      </w:r>
      <w:r w:rsidR="00C12FE7" w:rsidRPr="00DB29D7">
        <w:rPr>
          <w:color w:val="auto"/>
          <w:sz w:val="16"/>
          <w:szCs w:val="16"/>
        </w:rPr>
        <w:t xml:space="preserve">are reported to </w:t>
      </w:r>
      <w:r w:rsidRPr="00DB29D7">
        <w:rPr>
          <w:color w:val="auto"/>
          <w:sz w:val="16"/>
          <w:szCs w:val="16"/>
        </w:rPr>
        <w:t xml:space="preserve">have </w:t>
      </w:r>
      <w:r w:rsidR="00C12FE7" w:rsidRPr="00DB29D7">
        <w:rPr>
          <w:color w:val="auto"/>
          <w:sz w:val="16"/>
          <w:szCs w:val="16"/>
        </w:rPr>
        <w:t>up to 2/3rds to 3/4ths higher</w:t>
      </w:r>
      <w:r w:rsidRPr="00DB29D7">
        <w:rPr>
          <w:color w:val="auto"/>
          <w:sz w:val="16"/>
          <w:szCs w:val="16"/>
        </w:rPr>
        <w:t xml:space="preserve"> likelihoods</w:t>
      </w:r>
      <w:r w:rsidR="00AB51EC" w:rsidRPr="00DB29D7">
        <w:rPr>
          <w:color w:val="auto"/>
          <w:sz w:val="16"/>
          <w:szCs w:val="16"/>
        </w:rPr>
        <w:t xml:space="preserve"> of malignancy but poses challenges to</w:t>
      </w:r>
      <w:r w:rsidRPr="00DB29D7">
        <w:rPr>
          <w:color w:val="auto"/>
          <w:sz w:val="16"/>
          <w:szCs w:val="16"/>
        </w:rPr>
        <w:t xml:space="preserve"> mask</w:t>
      </w:r>
      <w:r w:rsidR="004049A1" w:rsidRPr="00DB29D7">
        <w:rPr>
          <w:color w:val="auto"/>
          <w:sz w:val="16"/>
          <w:szCs w:val="16"/>
        </w:rPr>
        <w:t xml:space="preserve"> </w:t>
      </w:r>
      <w:r w:rsidR="00AB51EC" w:rsidRPr="00DB29D7">
        <w:rPr>
          <w:color w:val="auto"/>
          <w:sz w:val="16"/>
          <w:szCs w:val="16"/>
        </w:rPr>
        <w:t xml:space="preserve">and detect. </w:t>
      </w:r>
      <w:r w:rsidR="004049A1" w:rsidRPr="00DB29D7">
        <w:rPr>
          <w:color w:val="auto"/>
          <w:sz w:val="16"/>
          <w:szCs w:val="16"/>
        </w:rPr>
        <w:t>[13</w:t>
      </w:r>
      <w:r w:rsidR="000314C5" w:rsidRPr="00DB29D7">
        <w:rPr>
          <w:color w:val="auto"/>
          <w:sz w:val="16"/>
          <w:szCs w:val="16"/>
        </w:rPr>
        <w:t>]</w:t>
      </w:r>
    </w:p>
    <w:p w:rsidR="00DB29D7" w:rsidRDefault="00DB29D7" w:rsidP="001A2629">
      <w:pPr>
        <w:rPr>
          <w:rFonts w:ascii="Times New Roman" w:hAnsi="Times New Roman" w:cs="Times New Roman"/>
          <w:b/>
        </w:rPr>
      </w:pPr>
    </w:p>
    <w:p w:rsidR="001A2629" w:rsidRDefault="001A2629" w:rsidP="001A2629">
      <w:pPr>
        <w:rPr>
          <w:rFonts w:ascii="Times New Roman" w:hAnsi="Times New Roman" w:cs="Times New Roman"/>
          <w:b/>
        </w:rPr>
      </w:pPr>
      <w:r w:rsidRPr="00AE0B41">
        <w:rPr>
          <w:rFonts w:ascii="Times New Roman" w:hAnsi="Times New Roman" w:cs="Times New Roman"/>
          <w:b/>
        </w:rPr>
        <w:t>5</w:t>
      </w:r>
      <w:r w:rsidR="00AF007F">
        <w:rPr>
          <w:rFonts w:ascii="Times New Roman" w:hAnsi="Times New Roman" w:cs="Times New Roman"/>
          <w:b/>
        </w:rPr>
        <w:t>.2</w:t>
      </w:r>
      <w:r w:rsidRPr="00AE0B41">
        <w:rPr>
          <w:rFonts w:ascii="Times New Roman" w:hAnsi="Times New Roman" w:cs="Times New Roman"/>
          <w:b/>
        </w:rPr>
        <w:t xml:space="preserve"> Reflection</w:t>
      </w:r>
    </w:p>
    <w:p w:rsidR="002835D5" w:rsidRPr="007D7F12" w:rsidRDefault="002F0759" w:rsidP="001A2629">
      <w:pPr>
        <w:rPr>
          <w:rFonts w:ascii="Times New Roman" w:hAnsi="Times New Roman" w:cs="Times New Roman"/>
          <w:sz w:val="20"/>
        </w:rPr>
      </w:pPr>
      <w:r w:rsidRPr="007D7F12">
        <w:rPr>
          <w:rFonts w:ascii="Times New Roman" w:hAnsi="Times New Roman" w:cs="Times New Roman"/>
          <w:sz w:val="20"/>
        </w:rPr>
        <w:t xml:space="preserve">Overall, </w:t>
      </w:r>
      <w:r w:rsidR="0007418A" w:rsidRPr="007D7F12">
        <w:rPr>
          <w:rFonts w:ascii="Times New Roman" w:hAnsi="Times New Roman" w:cs="Times New Roman"/>
          <w:sz w:val="20"/>
        </w:rPr>
        <w:t xml:space="preserve">the end-to-end solution to estimating the likelihood of a diagnosis of cancer within a year of CT scan required multiple steps with multiple models including </w:t>
      </w:r>
      <w:r w:rsidR="002835D5" w:rsidRPr="007D7F12">
        <w:rPr>
          <w:rFonts w:ascii="Times New Roman" w:hAnsi="Times New Roman" w:cs="Times New Roman"/>
          <w:sz w:val="20"/>
        </w:rPr>
        <w:t xml:space="preserve">image processing, nodule mask generation, </w:t>
      </w:r>
      <w:r w:rsidR="0007418A" w:rsidRPr="007D7F12">
        <w:rPr>
          <w:rFonts w:ascii="Times New Roman" w:hAnsi="Times New Roman" w:cs="Times New Roman"/>
          <w:sz w:val="20"/>
        </w:rPr>
        <w:t xml:space="preserve">nodule detection, nodule false positive reduction, feature extraction, and malignancy classification. </w:t>
      </w:r>
      <w:r w:rsidR="002835D5" w:rsidRPr="007D7F12">
        <w:rPr>
          <w:rFonts w:ascii="Times New Roman" w:hAnsi="Times New Roman" w:cs="Times New Roman"/>
          <w:sz w:val="20"/>
        </w:rPr>
        <w:t>Many of these steps limited the</w:t>
      </w:r>
      <w:r w:rsidR="0007418A" w:rsidRPr="007D7F12">
        <w:rPr>
          <w:rFonts w:ascii="Times New Roman" w:hAnsi="Times New Roman" w:cs="Times New Roman"/>
          <w:sz w:val="20"/>
        </w:rPr>
        <w:t xml:space="preserve"> accuracy of the pr</w:t>
      </w:r>
      <w:r w:rsidR="002835D5" w:rsidRPr="007D7F12">
        <w:rPr>
          <w:rFonts w:ascii="Times New Roman" w:hAnsi="Times New Roman" w:cs="Times New Roman"/>
          <w:sz w:val="20"/>
        </w:rPr>
        <w:t>ediction:</w:t>
      </w:r>
    </w:p>
    <w:p w:rsidR="002835D5" w:rsidRPr="007D7F12" w:rsidRDefault="002835D5" w:rsidP="002835D5">
      <w:pPr>
        <w:pStyle w:val="ListParagraph"/>
        <w:numPr>
          <w:ilvl w:val="0"/>
          <w:numId w:val="34"/>
        </w:numPr>
        <w:rPr>
          <w:rFonts w:ascii="Times New Roman" w:hAnsi="Times New Roman" w:cs="Times New Roman"/>
          <w:sz w:val="20"/>
        </w:rPr>
      </w:pPr>
      <w:r w:rsidRPr="007D7F12">
        <w:rPr>
          <w:rFonts w:ascii="Times New Roman" w:hAnsi="Times New Roman" w:cs="Times New Roman"/>
          <w:sz w:val="20"/>
        </w:rPr>
        <w:t>The</w:t>
      </w:r>
      <w:r w:rsidR="00AB51EC">
        <w:rPr>
          <w:rFonts w:ascii="Times New Roman" w:hAnsi="Times New Roman" w:cs="Times New Roman"/>
          <w:sz w:val="20"/>
        </w:rPr>
        <w:t xml:space="preserve"> nodule mask generation encountered challenges </w:t>
      </w:r>
      <w:r w:rsidRPr="007D7F12">
        <w:rPr>
          <w:rFonts w:ascii="Times New Roman" w:hAnsi="Times New Roman" w:cs="Times New Roman"/>
          <w:sz w:val="20"/>
        </w:rPr>
        <w:t>since many nodules did not have clearly defined edges. The decision to threshold the nodule at -500HU might’ve removed certain features from nodules.</w:t>
      </w:r>
    </w:p>
    <w:p w:rsidR="002835D5" w:rsidRPr="007D7F12" w:rsidRDefault="00AF007F" w:rsidP="002835D5">
      <w:pPr>
        <w:pStyle w:val="ListParagraph"/>
        <w:numPr>
          <w:ilvl w:val="0"/>
          <w:numId w:val="34"/>
        </w:numPr>
        <w:rPr>
          <w:rFonts w:ascii="Times New Roman" w:hAnsi="Times New Roman" w:cs="Times New Roman"/>
          <w:sz w:val="20"/>
        </w:rPr>
      </w:pPr>
      <w:r w:rsidRPr="007D7F12">
        <w:rPr>
          <w:rFonts w:ascii="Times New Roman" w:hAnsi="Times New Roman" w:cs="Times New Roman"/>
          <w:sz w:val="20"/>
        </w:rPr>
        <w:t>U-Net was only</w:t>
      </w:r>
      <w:r w:rsidR="002835D5" w:rsidRPr="007D7F12">
        <w:rPr>
          <w:rFonts w:ascii="Times New Roman" w:hAnsi="Times New Roman" w:cs="Times New Roman"/>
          <w:sz w:val="20"/>
        </w:rPr>
        <w:t xml:space="preserve"> able to detect </w:t>
      </w:r>
      <w:r w:rsidRPr="007D7F12">
        <w:rPr>
          <w:rFonts w:ascii="Times New Roman" w:hAnsi="Times New Roman" w:cs="Times New Roman"/>
          <w:sz w:val="20"/>
        </w:rPr>
        <w:t>65% of the nodules after false positive reduction was applied.</w:t>
      </w:r>
    </w:p>
    <w:p w:rsidR="00AF007F" w:rsidRPr="007D7F12" w:rsidRDefault="00AF007F" w:rsidP="002835D5">
      <w:pPr>
        <w:pStyle w:val="ListParagraph"/>
        <w:numPr>
          <w:ilvl w:val="0"/>
          <w:numId w:val="34"/>
        </w:numPr>
        <w:rPr>
          <w:rFonts w:ascii="Times New Roman" w:hAnsi="Times New Roman" w:cs="Times New Roman"/>
          <w:sz w:val="20"/>
        </w:rPr>
      </w:pPr>
      <w:r w:rsidRPr="007D7F12">
        <w:rPr>
          <w:rFonts w:ascii="Times New Roman" w:hAnsi="Times New Roman" w:cs="Times New Roman"/>
          <w:sz w:val="20"/>
        </w:rPr>
        <w:t xml:space="preserve">The features were only extracted on the largest nodule in each patient. </w:t>
      </w:r>
    </w:p>
    <w:p w:rsidR="00AF007F" w:rsidRPr="007D7F12" w:rsidRDefault="00AF007F" w:rsidP="002835D5">
      <w:pPr>
        <w:pStyle w:val="ListParagraph"/>
        <w:numPr>
          <w:ilvl w:val="0"/>
          <w:numId w:val="34"/>
        </w:numPr>
        <w:rPr>
          <w:rFonts w:ascii="Times New Roman" w:hAnsi="Times New Roman" w:cs="Times New Roman"/>
          <w:sz w:val="20"/>
        </w:rPr>
      </w:pPr>
      <w:r w:rsidRPr="007D7F12">
        <w:rPr>
          <w:rFonts w:ascii="Times New Roman" w:hAnsi="Times New Roman" w:cs="Times New Roman"/>
          <w:sz w:val="20"/>
        </w:rPr>
        <w:t>The predicted nodule masks from the U-Net might have errors that may prevent it from generating accurate features.</w:t>
      </w:r>
    </w:p>
    <w:p w:rsidR="00F77ACE" w:rsidRPr="007D7F12" w:rsidRDefault="00AF007F" w:rsidP="001A2629">
      <w:pPr>
        <w:rPr>
          <w:rFonts w:ascii="Times New Roman" w:hAnsi="Times New Roman" w:cs="Times New Roman"/>
          <w:sz w:val="20"/>
        </w:rPr>
      </w:pPr>
      <w:r w:rsidRPr="007D7F12">
        <w:rPr>
          <w:rFonts w:ascii="Times New Roman" w:hAnsi="Times New Roman" w:cs="Times New Roman"/>
          <w:sz w:val="20"/>
        </w:rPr>
        <w:t xml:space="preserve">Despite these issues, it was interesting to see how well the extracted features corresponded to what was reported in the literature given the limitations of only extracting from the largest nodule. The likelihoods of cancer in respect to the diameter was very close to what was predicted in the literature. </w:t>
      </w:r>
    </w:p>
    <w:p w:rsidR="001A2629" w:rsidRPr="00AE0B41" w:rsidRDefault="00791061" w:rsidP="001A2629">
      <w:pPr>
        <w:rPr>
          <w:rFonts w:ascii="Times New Roman" w:hAnsi="Times New Roman" w:cs="Times New Roman"/>
          <w:b/>
        </w:rPr>
      </w:pPr>
      <w:r>
        <w:rPr>
          <w:rFonts w:ascii="Times New Roman" w:hAnsi="Times New Roman" w:cs="Times New Roman"/>
          <w:b/>
        </w:rPr>
        <w:t>5.</w:t>
      </w:r>
      <w:r w:rsidR="00AF007F">
        <w:rPr>
          <w:rFonts w:ascii="Times New Roman" w:hAnsi="Times New Roman" w:cs="Times New Roman"/>
          <w:b/>
        </w:rPr>
        <w:t>3</w:t>
      </w:r>
      <w:r w:rsidR="001A2629" w:rsidRPr="00AE0B41">
        <w:rPr>
          <w:rFonts w:ascii="Times New Roman" w:hAnsi="Times New Roman" w:cs="Times New Roman"/>
          <w:b/>
        </w:rPr>
        <w:t xml:space="preserve"> Improvement</w:t>
      </w:r>
    </w:p>
    <w:p w:rsidR="001A2629" w:rsidRPr="00AE0B41" w:rsidRDefault="001A2629" w:rsidP="001A2629">
      <w:pPr>
        <w:rPr>
          <w:rFonts w:ascii="Times New Roman" w:hAnsi="Times New Roman" w:cs="Times New Roman"/>
          <w:sz w:val="20"/>
        </w:rPr>
      </w:pPr>
      <w:r w:rsidRPr="00AE0B41">
        <w:rPr>
          <w:rFonts w:ascii="Times New Roman" w:hAnsi="Times New Roman" w:cs="Times New Roman"/>
          <w:sz w:val="20"/>
        </w:rPr>
        <w:t>Obtain dataset where individual nodules have been labeled by radiologists as malignant or non-malignant. Use this to train a model to more accurately classify malignancy.</w:t>
      </w:r>
    </w:p>
    <w:p w:rsidR="001A2629" w:rsidRDefault="0007418A" w:rsidP="001A2629">
      <w:pPr>
        <w:rPr>
          <w:rFonts w:ascii="Times New Roman" w:hAnsi="Times New Roman" w:cs="Times New Roman"/>
          <w:sz w:val="20"/>
        </w:rPr>
      </w:pPr>
      <w:r>
        <w:rPr>
          <w:rFonts w:ascii="Times New Roman" w:hAnsi="Times New Roman" w:cs="Times New Roman"/>
          <w:sz w:val="20"/>
        </w:rPr>
        <w:t xml:space="preserve">While being statistically likely, the largest nodule is not necessarily the malignant nodule if a patient develops cancer. Instead of isolating the largest nodule for each patient, it might be more informative to average the largest </w:t>
      </w:r>
      <w:r w:rsidRPr="0007418A">
        <w:rPr>
          <w:rFonts w:ascii="Times New Roman" w:hAnsi="Times New Roman" w:cs="Times New Roman"/>
          <w:i/>
          <w:sz w:val="20"/>
        </w:rPr>
        <w:t>n</w:t>
      </w:r>
      <w:r>
        <w:rPr>
          <w:rFonts w:ascii="Times New Roman" w:hAnsi="Times New Roman" w:cs="Times New Roman"/>
          <w:sz w:val="20"/>
        </w:rPr>
        <w:t xml:space="preserve"> nodules.</w:t>
      </w:r>
    </w:p>
    <w:p w:rsidR="002F64AB" w:rsidRDefault="00682CCE" w:rsidP="001A2629">
      <w:pPr>
        <w:rPr>
          <w:rFonts w:ascii="Times New Roman" w:hAnsi="Times New Roman" w:cs="Times New Roman"/>
          <w:sz w:val="20"/>
        </w:rPr>
      </w:pPr>
      <w:r>
        <w:rPr>
          <w:rFonts w:ascii="Times New Roman" w:hAnsi="Times New Roman" w:cs="Times New Roman"/>
          <w:sz w:val="20"/>
        </w:rPr>
        <w:lastRenderedPageBreak/>
        <w:t>Next, while the CNN performed worse than the classifiers for cancer prediction, it was close despite only using morphological features instead of the strongest predictor, diameter. Perhaps the feature vector can be extracted from the final layer of the CNN and used alongside diameter as the input features.</w:t>
      </w:r>
    </w:p>
    <w:p w:rsidR="007C5E65" w:rsidRPr="00AE0B41" w:rsidRDefault="0007418A" w:rsidP="008434C5">
      <w:pPr>
        <w:rPr>
          <w:rFonts w:ascii="Times New Roman" w:hAnsi="Times New Roman" w:cs="Times New Roman"/>
          <w:sz w:val="20"/>
        </w:rPr>
      </w:pPr>
      <w:r>
        <w:rPr>
          <w:rFonts w:ascii="Times New Roman" w:hAnsi="Times New Roman" w:cs="Times New Roman"/>
          <w:sz w:val="20"/>
        </w:rPr>
        <w:t xml:space="preserve">Lastly, it might be more accurate to create a </w:t>
      </w:r>
      <w:r w:rsidR="00C12FE7">
        <w:rPr>
          <w:rFonts w:ascii="Times New Roman" w:hAnsi="Times New Roman" w:cs="Times New Roman"/>
          <w:sz w:val="20"/>
        </w:rPr>
        <w:t>B</w:t>
      </w:r>
      <w:r>
        <w:rPr>
          <w:rFonts w:ascii="Times New Roman" w:hAnsi="Times New Roman" w:cs="Times New Roman"/>
          <w:sz w:val="20"/>
        </w:rPr>
        <w:t>aye</w:t>
      </w:r>
      <w:r w:rsidR="00C12FE7">
        <w:rPr>
          <w:rFonts w:ascii="Times New Roman" w:hAnsi="Times New Roman" w:cs="Times New Roman"/>
          <w:sz w:val="20"/>
        </w:rPr>
        <w:t>sian</w:t>
      </w:r>
      <w:r>
        <w:rPr>
          <w:rFonts w:ascii="Times New Roman" w:hAnsi="Times New Roman" w:cs="Times New Roman"/>
          <w:sz w:val="20"/>
        </w:rPr>
        <w:t xml:space="preserve"> based model to account for the malignancy likelihoods from the publications that summarizes the most likely features for malignancy</w:t>
      </w:r>
      <w:r w:rsidR="00C12FE7">
        <w:rPr>
          <w:rFonts w:ascii="Times New Roman" w:hAnsi="Times New Roman" w:cs="Times New Roman"/>
          <w:sz w:val="20"/>
        </w:rPr>
        <w:t xml:space="preserve"> instead of training models from extracted features</w:t>
      </w:r>
      <w:r>
        <w:rPr>
          <w:rFonts w:ascii="Times New Roman" w:hAnsi="Times New Roman" w:cs="Times New Roman"/>
          <w:sz w:val="20"/>
        </w:rPr>
        <w:t xml:space="preserve">. Then </w:t>
      </w:r>
      <w:r w:rsidR="00C12FE7">
        <w:rPr>
          <w:rFonts w:ascii="Times New Roman" w:hAnsi="Times New Roman" w:cs="Times New Roman"/>
          <w:sz w:val="20"/>
        </w:rPr>
        <w:t>use the model to associate</w:t>
      </w:r>
      <w:r>
        <w:rPr>
          <w:rFonts w:ascii="Times New Roman" w:hAnsi="Times New Roman" w:cs="Times New Roman"/>
          <w:sz w:val="20"/>
        </w:rPr>
        <w:t xml:space="preserve"> a malignancy probability for each detected nodule by the U-Net.  </w:t>
      </w:r>
    </w:p>
    <w:p w:rsidR="0079467E" w:rsidRPr="000314C5" w:rsidRDefault="000314C5" w:rsidP="008434C5">
      <w:pPr>
        <w:rPr>
          <w:rFonts w:ascii="Times New Roman" w:hAnsi="Times New Roman" w:cs="Times New Roman"/>
          <w:b/>
          <w:sz w:val="28"/>
          <w:szCs w:val="28"/>
        </w:rPr>
      </w:pPr>
      <w:r>
        <w:rPr>
          <w:rFonts w:ascii="Times New Roman" w:hAnsi="Times New Roman" w:cs="Times New Roman"/>
          <w:b/>
          <w:sz w:val="28"/>
          <w:szCs w:val="28"/>
        </w:rPr>
        <w:t xml:space="preserve">6 </w:t>
      </w:r>
      <w:r w:rsidR="00E42A0A" w:rsidRPr="000314C5">
        <w:rPr>
          <w:rFonts w:ascii="Times New Roman" w:hAnsi="Times New Roman" w:cs="Times New Roman"/>
          <w:b/>
          <w:sz w:val="28"/>
          <w:szCs w:val="28"/>
        </w:rPr>
        <w:t>References</w:t>
      </w:r>
    </w:p>
    <w:p w:rsidR="004956CD" w:rsidRPr="00761D93" w:rsidRDefault="002E4BB0" w:rsidP="004956CD">
      <w:pPr>
        <w:pStyle w:val="ListParagraph"/>
        <w:numPr>
          <w:ilvl w:val="0"/>
          <w:numId w:val="35"/>
        </w:numPr>
        <w:rPr>
          <w:rFonts w:ascii="Times New Roman" w:hAnsi="Times New Roman" w:cs="Times New Roman"/>
          <w:sz w:val="20"/>
          <w:szCs w:val="20"/>
        </w:rPr>
      </w:pPr>
      <w:hyperlink r:id="rId42" w:history="1">
        <w:r w:rsidR="004956CD" w:rsidRPr="00761D93">
          <w:rPr>
            <w:rStyle w:val="Hyperlink"/>
            <w:rFonts w:ascii="Times New Roman" w:hAnsi="Times New Roman" w:cs="Times New Roman"/>
            <w:sz w:val="20"/>
            <w:szCs w:val="20"/>
          </w:rPr>
          <w:t>https://www.cancer.org/cancer/lung-cancer/prevention-and-early-detection/exams-and-tests.html</w:t>
        </w:r>
      </w:hyperlink>
    </w:p>
    <w:p w:rsidR="004956CD" w:rsidRPr="00761D93" w:rsidRDefault="002E4BB0" w:rsidP="004956CD">
      <w:pPr>
        <w:pStyle w:val="ListParagraph"/>
        <w:numPr>
          <w:ilvl w:val="0"/>
          <w:numId w:val="35"/>
        </w:numPr>
        <w:rPr>
          <w:rFonts w:ascii="Times New Roman" w:hAnsi="Times New Roman" w:cs="Times New Roman"/>
          <w:sz w:val="20"/>
          <w:szCs w:val="20"/>
        </w:rPr>
      </w:pPr>
      <w:hyperlink r:id="rId43" w:history="1">
        <w:r w:rsidR="004956CD" w:rsidRPr="00761D93">
          <w:rPr>
            <w:rStyle w:val="Hyperlink"/>
            <w:rFonts w:ascii="Times New Roman" w:hAnsi="Times New Roman" w:cs="Times New Roman"/>
            <w:sz w:val="20"/>
            <w:szCs w:val="20"/>
          </w:rPr>
          <w:t>http://www.mayoclinic.org/diseases-conditions/lung-cancer/basics/tests-diagnosis/con-20025531</w:t>
        </w:r>
      </w:hyperlink>
    </w:p>
    <w:p w:rsidR="004956CD" w:rsidRPr="00761D93" w:rsidRDefault="002E4BB0" w:rsidP="004956CD">
      <w:pPr>
        <w:pStyle w:val="ListParagraph"/>
        <w:numPr>
          <w:ilvl w:val="0"/>
          <w:numId w:val="35"/>
        </w:numPr>
        <w:rPr>
          <w:rFonts w:ascii="Times New Roman" w:hAnsi="Times New Roman" w:cs="Times New Roman"/>
          <w:sz w:val="20"/>
          <w:szCs w:val="20"/>
        </w:rPr>
      </w:pPr>
      <w:hyperlink r:id="rId44" w:history="1">
        <w:r w:rsidR="004956CD" w:rsidRPr="00761D93">
          <w:rPr>
            <w:rStyle w:val="Hyperlink"/>
            <w:rFonts w:ascii="Times New Roman" w:hAnsi="Times New Roman" w:cs="Times New Roman"/>
            <w:sz w:val="20"/>
            <w:szCs w:val="20"/>
          </w:rPr>
          <w:t>https://biometry.nci.nih.gov/cdas/approved-projects/531/</w:t>
        </w:r>
      </w:hyperlink>
    </w:p>
    <w:p w:rsidR="004956CD" w:rsidRPr="00761D93" w:rsidRDefault="002E4BB0" w:rsidP="004956CD">
      <w:pPr>
        <w:pStyle w:val="ListParagraph"/>
        <w:numPr>
          <w:ilvl w:val="0"/>
          <w:numId w:val="35"/>
        </w:numPr>
        <w:rPr>
          <w:rFonts w:ascii="Times New Roman" w:hAnsi="Times New Roman" w:cs="Times New Roman"/>
          <w:sz w:val="20"/>
          <w:szCs w:val="20"/>
        </w:rPr>
      </w:pPr>
      <w:hyperlink r:id="rId45" w:history="1">
        <w:r w:rsidR="004956CD" w:rsidRPr="00761D93">
          <w:rPr>
            <w:rStyle w:val="Hyperlink"/>
            <w:rFonts w:ascii="Times New Roman" w:hAnsi="Times New Roman" w:cs="Times New Roman"/>
            <w:sz w:val="20"/>
            <w:szCs w:val="20"/>
          </w:rPr>
          <w:t>https://wiki.cancerimagingarchive.net/display/Public/LIDC-IDRI</w:t>
        </w:r>
      </w:hyperlink>
    </w:p>
    <w:p w:rsidR="004956CD" w:rsidRPr="00761D93" w:rsidRDefault="002E4BB0" w:rsidP="004956CD">
      <w:pPr>
        <w:pStyle w:val="ListParagraph"/>
        <w:numPr>
          <w:ilvl w:val="0"/>
          <w:numId w:val="35"/>
        </w:numPr>
        <w:rPr>
          <w:rStyle w:val="Hyperlink"/>
          <w:rFonts w:ascii="Times New Roman" w:hAnsi="Times New Roman" w:cs="Times New Roman"/>
          <w:color w:val="auto"/>
          <w:sz w:val="20"/>
          <w:szCs w:val="20"/>
          <w:u w:val="none"/>
        </w:rPr>
      </w:pPr>
      <w:hyperlink r:id="rId46" w:history="1">
        <w:r w:rsidR="004956CD" w:rsidRPr="00761D93">
          <w:rPr>
            <w:rStyle w:val="Hyperlink"/>
            <w:rFonts w:ascii="Times New Roman" w:hAnsi="Times New Roman" w:cs="Times New Roman"/>
            <w:sz w:val="20"/>
            <w:szCs w:val="20"/>
          </w:rPr>
          <w:t>https://www.kaggle.com/c/data-science-bowl-2017</w:t>
        </w:r>
      </w:hyperlink>
    </w:p>
    <w:p w:rsidR="004956CD" w:rsidRPr="00761D93" w:rsidRDefault="002E4BB0" w:rsidP="004956CD">
      <w:pPr>
        <w:pStyle w:val="ListParagraph"/>
        <w:numPr>
          <w:ilvl w:val="0"/>
          <w:numId w:val="35"/>
        </w:numPr>
        <w:rPr>
          <w:rStyle w:val="Hyperlink"/>
          <w:rFonts w:ascii="Times New Roman" w:hAnsi="Times New Roman" w:cs="Times New Roman"/>
          <w:color w:val="0070C0"/>
          <w:sz w:val="20"/>
          <w:szCs w:val="20"/>
          <w:u w:val="none"/>
        </w:rPr>
      </w:pPr>
      <w:hyperlink r:id="rId47" w:history="1">
        <w:r w:rsidR="004956CD" w:rsidRPr="00761D93">
          <w:rPr>
            <w:rStyle w:val="Hyperlink"/>
            <w:rFonts w:ascii="Times New Roman" w:hAnsi="Times New Roman" w:cs="Times New Roman"/>
            <w:color w:val="0070C0"/>
            <w:sz w:val="20"/>
            <w:szCs w:val="20"/>
          </w:rPr>
          <w:t>http://www.clevelandclinicmeded.com/medicalpubs/diseasemanagement/hematology-oncology/pulmonary-nodules/</w:t>
        </w:r>
      </w:hyperlink>
    </w:p>
    <w:p w:rsidR="004956CD" w:rsidRPr="00761D93" w:rsidRDefault="002E4BB0" w:rsidP="004956CD">
      <w:pPr>
        <w:pStyle w:val="ListParagraph"/>
        <w:numPr>
          <w:ilvl w:val="0"/>
          <w:numId w:val="35"/>
        </w:numPr>
        <w:rPr>
          <w:rFonts w:ascii="Times New Roman" w:hAnsi="Times New Roman" w:cs="Times New Roman"/>
          <w:sz w:val="20"/>
          <w:szCs w:val="20"/>
        </w:rPr>
      </w:pPr>
      <w:hyperlink r:id="rId48" w:history="1">
        <w:r w:rsidR="004956CD" w:rsidRPr="00761D93">
          <w:rPr>
            <w:rStyle w:val="Hyperlink"/>
            <w:rFonts w:ascii="Times New Roman" w:hAnsi="Times New Roman" w:cs="Times New Roman"/>
            <w:sz w:val="20"/>
            <w:szCs w:val="20"/>
          </w:rPr>
          <w:t>https://lmb.informatik.uni-freiburg.de/people/ronneber/u-net/</w:t>
        </w:r>
      </w:hyperlink>
    </w:p>
    <w:p w:rsidR="004956CD" w:rsidRPr="00761D93" w:rsidRDefault="002E4BB0" w:rsidP="004956CD">
      <w:pPr>
        <w:pStyle w:val="ListParagraph"/>
        <w:numPr>
          <w:ilvl w:val="0"/>
          <w:numId w:val="35"/>
        </w:numPr>
        <w:rPr>
          <w:rFonts w:ascii="Times New Roman" w:hAnsi="Times New Roman" w:cs="Times New Roman"/>
          <w:sz w:val="20"/>
          <w:szCs w:val="20"/>
        </w:rPr>
      </w:pPr>
      <w:hyperlink r:id="rId49" w:history="1">
        <w:r w:rsidR="000314C5" w:rsidRPr="00761D93">
          <w:rPr>
            <w:rStyle w:val="Hyperlink"/>
            <w:rFonts w:ascii="Times New Roman" w:hAnsi="Times New Roman" w:cs="Times New Roman"/>
            <w:sz w:val="20"/>
            <w:szCs w:val="20"/>
          </w:rPr>
          <w:t>https://www.ncbi.nlm.nih.gov/pmc/articles/PMC2658894/</w:t>
        </w:r>
      </w:hyperlink>
    </w:p>
    <w:p w:rsidR="000314C5" w:rsidRPr="00761D93" w:rsidRDefault="002E4BB0" w:rsidP="004956CD">
      <w:pPr>
        <w:pStyle w:val="ListParagraph"/>
        <w:numPr>
          <w:ilvl w:val="0"/>
          <w:numId w:val="35"/>
        </w:numPr>
        <w:rPr>
          <w:rFonts w:ascii="Times New Roman" w:hAnsi="Times New Roman" w:cs="Times New Roman"/>
          <w:sz w:val="20"/>
          <w:szCs w:val="20"/>
        </w:rPr>
      </w:pPr>
      <w:hyperlink r:id="rId50" w:history="1">
        <w:r w:rsidR="000314C5" w:rsidRPr="00761D93">
          <w:rPr>
            <w:rStyle w:val="Hyperlink"/>
            <w:rFonts w:ascii="Times New Roman" w:hAnsi="Times New Roman" w:cs="Times New Roman"/>
            <w:sz w:val="20"/>
            <w:szCs w:val="20"/>
          </w:rPr>
          <w:t>https://www.kaggle.com/gzuidhof/full-preprocessing-tutorial</w:t>
        </w:r>
      </w:hyperlink>
    </w:p>
    <w:p w:rsidR="000314C5" w:rsidRPr="00761D93" w:rsidRDefault="002E4BB0" w:rsidP="000314C5">
      <w:pPr>
        <w:pStyle w:val="ListParagraph"/>
        <w:numPr>
          <w:ilvl w:val="0"/>
          <w:numId w:val="35"/>
        </w:numPr>
        <w:rPr>
          <w:rFonts w:ascii="Times New Roman" w:hAnsi="Times New Roman" w:cs="Times New Roman"/>
          <w:sz w:val="20"/>
          <w:szCs w:val="20"/>
        </w:rPr>
      </w:pPr>
      <w:hyperlink r:id="rId51" w:history="1">
        <w:r w:rsidR="000314C5" w:rsidRPr="00761D93">
          <w:rPr>
            <w:rStyle w:val="Hyperlink"/>
            <w:rFonts w:ascii="Times New Roman" w:hAnsi="Times New Roman" w:cs="Times New Roman"/>
            <w:sz w:val="20"/>
            <w:szCs w:val="20"/>
          </w:rPr>
          <w:t>https://www.kaggle.com/c/data-science-bowl-2017/details/tutorial</w:t>
        </w:r>
      </w:hyperlink>
    </w:p>
    <w:p w:rsidR="000314C5" w:rsidRPr="00761D93" w:rsidRDefault="002E4BB0" w:rsidP="000314C5">
      <w:pPr>
        <w:pStyle w:val="ListParagraph"/>
        <w:numPr>
          <w:ilvl w:val="0"/>
          <w:numId w:val="35"/>
        </w:numPr>
        <w:rPr>
          <w:rFonts w:ascii="Times New Roman" w:hAnsi="Times New Roman" w:cs="Times New Roman"/>
          <w:sz w:val="20"/>
          <w:szCs w:val="20"/>
        </w:rPr>
      </w:pPr>
      <w:hyperlink r:id="rId52" w:history="1">
        <w:r w:rsidR="000314C5" w:rsidRPr="00761D93">
          <w:rPr>
            <w:rStyle w:val="Hyperlink"/>
            <w:rFonts w:ascii="Times New Roman" w:hAnsi="Times New Roman" w:cs="Times New Roman"/>
            <w:sz w:val="20"/>
            <w:szCs w:val="20"/>
          </w:rPr>
          <w:t>https://github.com/NoahApthorpe/CellMagicWand</w:t>
        </w:r>
      </w:hyperlink>
    </w:p>
    <w:p w:rsidR="000314C5" w:rsidRPr="00761D93" w:rsidRDefault="002E4BB0" w:rsidP="000314C5">
      <w:pPr>
        <w:pStyle w:val="ListParagraph"/>
        <w:numPr>
          <w:ilvl w:val="0"/>
          <w:numId w:val="35"/>
        </w:numPr>
        <w:rPr>
          <w:rFonts w:ascii="Times New Roman" w:hAnsi="Times New Roman" w:cs="Times New Roman"/>
          <w:sz w:val="20"/>
          <w:szCs w:val="20"/>
        </w:rPr>
      </w:pPr>
      <w:hyperlink r:id="rId53" w:history="1">
        <w:r w:rsidR="000314C5" w:rsidRPr="00761D93">
          <w:rPr>
            <w:rStyle w:val="Hyperlink"/>
            <w:rFonts w:ascii="Times New Roman" w:hAnsi="Times New Roman" w:cs="Times New Roman"/>
            <w:sz w:val="20"/>
            <w:szCs w:val="20"/>
          </w:rPr>
          <w:t>https://openreview.net/pdf?id=B1p461b0W</w:t>
        </w:r>
      </w:hyperlink>
    </w:p>
    <w:p w:rsidR="000314C5" w:rsidRPr="00761D93" w:rsidRDefault="002E4BB0" w:rsidP="000314C5">
      <w:pPr>
        <w:pStyle w:val="ListParagraph"/>
        <w:numPr>
          <w:ilvl w:val="0"/>
          <w:numId w:val="35"/>
        </w:numPr>
        <w:rPr>
          <w:rFonts w:ascii="Times New Roman" w:hAnsi="Times New Roman" w:cs="Times New Roman"/>
          <w:sz w:val="20"/>
          <w:szCs w:val="20"/>
        </w:rPr>
      </w:pPr>
      <w:hyperlink r:id="rId54" w:history="1">
        <w:r w:rsidR="000314C5" w:rsidRPr="00761D93">
          <w:rPr>
            <w:rStyle w:val="Hyperlink"/>
            <w:rFonts w:ascii="Times New Roman" w:hAnsi="Times New Roman" w:cs="Times New Roman"/>
            <w:sz w:val="20"/>
            <w:szCs w:val="20"/>
          </w:rPr>
          <w:t>http://cancergrace.org/lung/2007/11/10/risk-of-ca-among-spns/</w:t>
        </w:r>
      </w:hyperlink>
    </w:p>
    <w:p w:rsidR="00157515" w:rsidRPr="000314C5" w:rsidRDefault="00157515" w:rsidP="008434C5">
      <w:pPr>
        <w:rPr>
          <w:rFonts w:ascii="Times New Roman" w:hAnsi="Times New Roman" w:cs="Times New Roman"/>
          <w:sz w:val="20"/>
          <w:szCs w:val="20"/>
        </w:rPr>
      </w:pPr>
    </w:p>
    <w:sectPr w:rsidR="00157515" w:rsidRPr="000314C5" w:rsidSect="00BF3EF5">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B0" w:rsidRDefault="002E4BB0" w:rsidP="0086020D">
      <w:pPr>
        <w:spacing w:after="0" w:line="240" w:lineRule="auto"/>
      </w:pPr>
      <w:r>
        <w:separator/>
      </w:r>
    </w:p>
  </w:endnote>
  <w:endnote w:type="continuationSeparator" w:id="0">
    <w:p w:rsidR="002E4BB0" w:rsidRDefault="002E4BB0" w:rsidP="00860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715549"/>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rsidR="00E03F4A" w:rsidRPr="003A6ADD" w:rsidRDefault="00E03F4A">
        <w:pPr>
          <w:pStyle w:val="Footer"/>
          <w:pBdr>
            <w:top w:val="single" w:sz="4" w:space="1" w:color="D9D9D9" w:themeColor="background1" w:themeShade="D9"/>
          </w:pBdr>
          <w:jc w:val="right"/>
          <w:rPr>
            <w:rFonts w:ascii="Times New Roman" w:hAnsi="Times New Roman" w:cs="Times New Roman"/>
          </w:rPr>
        </w:pPr>
        <w:r w:rsidRPr="003A6ADD">
          <w:rPr>
            <w:rFonts w:ascii="Times New Roman" w:hAnsi="Times New Roman" w:cs="Times New Roman"/>
          </w:rPr>
          <w:fldChar w:fldCharType="begin"/>
        </w:r>
        <w:r w:rsidRPr="003A6ADD">
          <w:rPr>
            <w:rFonts w:ascii="Times New Roman" w:hAnsi="Times New Roman" w:cs="Times New Roman"/>
          </w:rPr>
          <w:instrText xml:space="preserve"> PAGE   \* MERGEFORMAT </w:instrText>
        </w:r>
        <w:r w:rsidRPr="003A6ADD">
          <w:rPr>
            <w:rFonts w:ascii="Times New Roman" w:hAnsi="Times New Roman" w:cs="Times New Roman"/>
          </w:rPr>
          <w:fldChar w:fldCharType="separate"/>
        </w:r>
        <w:r w:rsidR="005439F8">
          <w:rPr>
            <w:rFonts w:ascii="Times New Roman" w:hAnsi="Times New Roman" w:cs="Times New Roman"/>
            <w:noProof/>
          </w:rPr>
          <w:t>15</w:t>
        </w:r>
        <w:r w:rsidRPr="003A6ADD">
          <w:rPr>
            <w:rFonts w:ascii="Times New Roman" w:hAnsi="Times New Roman" w:cs="Times New Roman"/>
            <w:noProof/>
          </w:rPr>
          <w:fldChar w:fldCharType="end"/>
        </w:r>
        <w:r w:rsidRPr="003A6ADD">
          <w:rPr>
            <w:rFonts w:ascii="Times New Roman" w:hAnsi="Times New Roman" w:cs="Times New Roman"/>
          </w:rPr>
          <w:t xml:space="preserve"> </w:t>
        </w:r>
      </w:p>
    </w:sdtContent>
  </w:sdt>
  <w:p w:rsidR="00E03F4A" w:rsidRDefault="00E03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B0" w:rsidRDefault="002E4BB0" w:rsidP="0086020D">
      <w:pPr>
        <w:spacing w:after="0" w:line="240" w:lineRule="auto"/>
      </w:pPr>
      <w:r>
        <w:separator/>
      </w:r>
    </w:p>
  </w:footnote>
  <w:footnote w:type="continuationSeparator" w:id="0">
    <w:p w:rsidR="002E4BB0" w:rsidRDefault="002E4BB0" w:rsidP="008602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812"/>
    <w:multiLevelType w:val="hybridMultilevel"/>
    <w:tmpl w:val="20DAA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E6CCF"/>
    <w:multiLevelType w:val="hybridMultilevel"/>
    <w:tmpl w:val="E58A70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87E75"/>
    <w:multiLevelType w:val="hybridMultilevel"/>
    <w:tmpl w:val="0404510C"/>
    <w:lvl w:ilvl="0" w:tplc="65EA4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157100"/>
    <w:multiLevelType w:val="hybridMultilevel"/>
    <w:tmpl w:val="FDCC0F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21DA0"/>
    <w:multiLevelType w:val="hybridMultilevel"/>
    <w:tmpl w:val="6EE6D418"/>
    <w:lvl w:ilvl="0" w:tplc="4B2C4F0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43606"/>
    <w:multiLevelType w:val="hybridMultilevel"/>
    <w:tmpl w:val="CA66600A"/>
    <w:lvl w:ilvl="0" w:tplc="0DEEA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F3DD6"/>
    <w:multiLevelType w:val="hybridMultilevel"/>
    <w:tmpl w:val="18ACEF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A5620"/>
    <w:multiLevelType w:val="hybridMultilevel"/>
    <w:tmpl w:val="56D003CA"/>
    <w:lvl w:ilvl="0" w:tplc="D84ED63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350C8"/>
    <w:multiLevelType w:val="hybridMultilevel"/>
    <w:tmpl w:val="70BA13CE"/>
    <w:lvl w:ilvl="0" w:tplc="C708FFAE">
      <w:numFmt w:val="bullet"/>
      <w:lvlText w:val="•"/>
      <w:lvlJc w:val="left"/>
      <w:pPr>
        <w:ind w:left="720" w:hanging="360"/>
      </w:pPr>
      <w:rPr>
        <w:rFonts w:ascii="Times New Roman" w:eastAsiaTheme="minorHAns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C4A51"/>
    <w:multiLevelType w:val="hybridMultilevel"/>
    <w:tmpl w:val="7458E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317A5"/>
    <w:multiLevelType w:val="hybridMultilevel"/>
    <w:tmpl w:val="7FF41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B78BA"/>
    <w:multiLevelType w:val="hybridMultilevel"/>
    <w:tmpl w:val="1F3EE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67115C"/>
    <w:multiLevelType w:val="hybridMultilevel"/>
    <w:tmpl w:val="53B814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6570A"/>
    <w:multiLevelType w:val="hybridMultilevel"/>
    <w:tmpl w:val="B94A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F4C84"/>
    <w:multiLevelType w:val="hybridMultilevel"/>
    <w:tmpl w:val="616CC8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6182D"/>
    <w:multiLevelType w:val="hybridMultilevel"/>
    <w:tmpl w:val="38CC4938"/>
    <w:lvl w:ilvl="0" w:tplc="47701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FB42D6"/>
    <w:multiLevelType w:val="hybridMultilevel"/>
    <w:tmpl w:val="50428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1F7805"/>
    <w:multiLevelType w:val="hybridMultilevel"/>
    <w:tmpl w:val="6032C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831CAB"/>
    <w:multiLevelType w:val="hybridMultilevel"/>
    <w:tmpl w:val="CAD4A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57620"/>
    <w:multiLevelType w:val="hybridMultilevel"/>
    <w:tmpl w:val="51186102"/>
    <w:lvl w:ilvl="0" w:tplc="97286C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C0FDF"/>
    <w:multiLevelType w:val="hybridMultilevel"/>
    <w:tmpl w:val="8D883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270145"/>
    <w:multiLevelType w:val="multilevel"/>
    <w:tmpl w:val="0D46B6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135354C"/>
    <w:multiLevelType w:val="hybridMultilevel"/>
    <w:tmpl w:val="31C4B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1759B"/>
    <w:multiLevelType w:val="multilevel"/>
    <w:tmpl w:val="3602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80B77"/>
    <w:multiLevelType w:val="hybridMultilevel"/>
    <w:tmpl w:val="8DDA55A0"/>
    <w:lvl w:ilvl="0" w:tplc="D09EF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A34BC5"/>
    <w:multiLevelType w:val="multilevel"/>
    <w:tmpl w:val="2FB2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73EEF"/>
    <w:multiLevelType w:val="hybridMultilevel"/>
    <w:tmpl w:val="3A985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05977"/>
    <w:multiLevelType w:val="multilevel"/>
    <w:tmpl w:val="F46C85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DBC22D6"/>
    <w:multiLevelType w:val="hybridMultilevel"/>
    <w:tmpl w:val="52A85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F69B0"/>
    <w:multiLevelType w:val="hybridMultilevel"/>
    <w:tmpl w:val="B860AA76"/>
    <w:lvl w:ilvl="0" w:tplc="267250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2B31DAC"/>
    <w:multiLevelType w:val="hybridMultilevel"/>
    <w:tmpl w:val="AD54F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9F79FD"/>
    <w:multiLevelType w:val="multilevel"/>
    <w:tmpl w:val="4F8E5738"/>
    <w:lvl w:ilvl="0">
      <w:start w:val="1"/>
      <w:numFmt w:val="decimal"/>
      <w:lvlText w:val="%1"/>
      <w:lvlJc w:val="left"/>
      <w:pPr>
        <w:ind w:left="360" w:hanging="360"/>
      </w:pPr>
      <w:rPr>
        <w:rFonts w:hint="default"/>
        <w:sz w:val="32"/>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2" w15:restartNumberingAfterBreak="0">
    <w:nsid w:val="761F5C9D"/>
    <w:multiLevelType w:val="hybridMultilevel"/>
    <w:tmpl w:val="5EF8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CF5D0B"/>
    <w:multiLevelType w:val="hybridMultilevel"/>
    <w:tmpl w:val="FC62E76A"/>
    <w:lvl w:ilvl="0" w:tplc="AF4C9CE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60283C"/>
    <w:multiLevelType w:val="hybridMultilevel"/>
    <w:tmpl w:val="79F06B00"/>
    <w:lvl w:ilvl="0" w:tplc="00D8C2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9A3D7F"/>
    <w:multiLevelType w:val="hybridMultilevel"/>
    <w:tmpl w:val="54129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3"/>
  </w:num>
  <w:num w:numId="3">
    <w:abstractNumId w:val="25"/>
  </w:num>
  <w:num w:numId="4">
    <w:abstractNumId w:val="6"/>
  </w:num>
  <w:num w:numId="5">
    <w:abstractNumId w:val="7"/>
  </w:num>
  <w:num w:numId="6">
    <w:abstractNumId w:val="35"/>
  </w:num>
  <w:num w:numId="7">
    <w:abstractNumId w:val="2"/>
  </w:num>
  <w:num w:numId="8">
    <w:abstractNumId w:val="29"/>
  </w:num>
  <w:num w:numId="9">
    <w:abstractNumId w:val="22"/>
  </w:num>
  <w:num w:numId="10">
    <w:abstractNumId w:val="16"/>
  </w:num>
  <w:num w:numId="11">
    <w:abstractNumId w:val="34"/>
  </w:num>
  <w:num w:numId="12">
    <w:abstractNumId w:val="3"/>
  </w:num>
  <w:num w:numId="13">
    <w:abstractNumId w:val="32"/>
  </w:num>
  <w:num w:numId="14">
    <w:abstractNumId w:val="8"/>
  </w:num>
  <w:num w:numId="15">
    <w:abstractNumId w:val="11"/>
  </w:num>
  <w:num w:numId="16">
    <w:abstractNumId w:val="31"/>
  </w:num>
  <w:num w:numId="17">
    <w:abstractNumId w:val="24"/>
  </w:num>
  <w:num w:numId="18">
    <w:abstractNumId w:val="9"/>
  </w:num>
  <w:num w:numId="19">
    <w:abstractNumId w:val="0"/>
  </w:num>
  <w:num w:numId="20">
    <w:abstractNumId w:val="27"/>
  </w:num>
  <w:num w:numId="21">
    <w:abstractNumId w:val="5"/>
  </w:num>
  <w:num w:numId="22">
    <w:abstractNumId w:val="21"/>
  </w:num>
  <w:num w:numId="23">
    <w:abstractNumId w:val="18"/>
  </w:num>
  <w:num w:numId="24">
    <w:abstractNumId w:val="17"/>
  </w:num>
  <w:num w:numId="25">
    <w:abstractNumId w:val="15"/>
  </w:num>
  <w:num w:numId="26">
    <w:abstractNumId w:val="14"/>
  </w:num>
  <w:num w:numId="27">
    <w:abstractNumId w:val="30"/>
  </w:num>
  <w:num w:numId="28">
    <w:abstractNumId w:val="33"/>
  </w:num>
  <w:num w:numId="29">
    <w:abstractNumId w:val="1"/>
  </w:num>
  <w:num w:numId="30">
    <w:abstractNumId w:val="20"/>
  </w:num>
  <w:num w:numId="31">
    <w:abstractNumId w:val="10"/>
  </w:num>
  <w:num w:numId="32">
    <w:abstractNumId w:val="28"/>
  </w:num>
  <w:num w:numId="33">
    <w:abstractNumId w:val="13"/>
  </w:num>
  <w:num w:numId="34">
    <w:abstractNumId w:val="26"/>
  </w:num>
  <w:num w:numId="35">
    <w:abstractNumId w:val="4"/>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A45"/>
    <w:rsid w:val="000314C5"/>
    <w:rsid w:val="00047C9B"/>
    <w:rsid w:val="0007418A"/>
    <w:rsid w:val="0008648C"/>
    <w:rsid w:val="00090BEA"/>
    <w:rsid w:val="000D525C"/>
    <w:rsid w:val="001058A8"/>
    <w:rsid w:val="001323EF"/>
    <w:rsid w:val="00136C1D"/>
    <w:rsid w:val="0014346A"/>
    <w:rsid w:val="00157515"/>
    <w:rsid w:val="00166984"/>
    <w:rsid w:val="001730EA"/>
    <w:rsid w:val="001A2629"/>
    <w:rsid w:val="0021165E"/>
    <w:rsid w:val="0021469C"/>
    <w:rsid w:val="00224218"/>
    <w:rsid w:val="0023705E"/>
    <w:rsid w:val="00242EA2"/>
    <w:rsid w:val="002566EA"/>
    <w:rsid w:val="00264B6D"/>
    <w:rsid w:val="00265833"/>
    <w:rsid w:val="00274DC1"/>
    <w:rsid w:val="00275E8A"/>
    <w:rsid w:val="002835D5"/>
    <w:rsid w:val="00287D8C"/>
    <w:rsid w:val="002A3015"/>
    <w:rsid w:val="002B4A58"/>
    <w:rsid w:val="002D6C25"/>
    <w:rsid w:val="002E4BB0"/>
    <w:rsid w:val="002F0759"/>
    <w:rsid w:val="002F64AB"/>
    <w:rsid w:val="0030147A"/>
    <w:rsid w:val="00313274"/>
    <w:rsid w:val="00321ACC"/>
    <w:rsid w:val="003300E3"/>
    <w:rsid w:val="00330390"/>
    <w:rsid w:val="00343FE2"/>
    <w:rsid w:val="0036660E"/>
    <w:rsid w:val="00381C4B"/>
    <w:rsid w:val="003A3462"/>
    <w:rsid w:val="003A5689"/>
    <w:rsid w:val="003A6ADD"/>
    <w:rsid w:val="003A78C5"/>
    <w:rsid w:val="003B2281"/>
    <w:rsid w:val="003E422B"/>
    <w:rsid w:val="003E5624"/>
    <w:rsid w:val="003F497F"/>
    <w:rsid w:val="003F55B9"/>
    <w:rsid w:val="004049A1"/>
    <w:rsid w:val="0042359A"/>
    <w:rsid w:val="00424FEC"/>
    <w:rsid w:val="004330E7"/>
    <w:rsid w:val="00434809"/>
    <w:rsid w:val="00442E4C"/>
    <w:rsid w:val="00447EF8"/>
    <w:rsid w:val="004505D9"/>
    <w:rsid w:val="00467BD5"/>
    <w:rsid w:val="00483BAC"/>
    <w:rsid w:val="004956CD"/>
    <w:rsid w:val="0049660E"/>
    <w:rsid w:val="004A0679"/>
    <w:rsid w:val="005257DD"/>
    <w:rsid w:val="005340F6"/>
    <w:rsid w:val="005439F8"/>
    <w:rsid w:val="005757EB"/>
    <w:rsid w:val="00581858"/>
    <w:rsid w:val="00593071"/>
    <w:rsid w:val="005C2999"/>
    <w:rsid w:val="005D4818"/>
    <w:rsid w:val="005E7C01"/>
    <w:rsid w:val="005F4FA5"/>
    <w:rsid w:val="00625FF4"/>
    <w:rsid w:val="00670D2B"/>
    <w:rsid w:val="0067124A"/>
    <w:rsid w:val="00682CCE"/>
    <w:rsid w:val="006A1E83"/>
    <w:rsid w:val="006C2641"/>
    <w:rsid w:val="006C66D1"/>
    <w:rsid w:val="006E0F76"/>
    <w:rsid w:val="006F3D30"/>
    <w:rsid w:val="007006B6"/>
    <w:rsid w:val="00761D93"/>
    <w:rsid w:val="00764F6A"/>
    <w:rsid w:val="007721EC"/>
    <w:rsid w:val="00775D5A"/>
    <w:rsid w:val="0078057E"/>
    <w:rsid w:val="007832A5"/>
    <w:rsid w:val="00791061"/>
    <w:rsid w:val="0079467E"/>
    <w:rsid w:val="007C5011"/>
    <w:rsid w:val="007C534F"/>
    <w:rsid w:val="007C5E65"/>
    <w:rsid w:val="007D7F12"/>
    <w:rsid w:val="007F02E5"/>
    <w:rsid w:val="007F146F"/>
    <w:rsid w:val="007F2A83"/>
    <w:rsid w:val="00800B18"/>
    <w:rsid w:val="0082652D"/>
    <w:rsid w:val="00831A45"/>
    <w:rsid w:val="008434C5"/>
    <w:rsid w:val="0084528D"/>
    <w:rsid w:val="0086020D"/>
    <w:rsid w:val="0087100E"/>
    <w:rsid w:val="00884FE0"/>
    <w:rsid w:val="00890ECF"/>
    <w:rsid w:val="008B45A6"/>
    <w:rsid w:val="009165D4"/>
    <w:rsid w:val="009371DF"/>
    <w:rsid w:val="0093758D"/>
    <w:rsid w:val="00950A0B"/>
    <w:rsid w:val="009553D0"/>
    <w:rsid w:val="00976B3C"/>
    <w:rsid w:val="00982A23"/>
    <w:rsid w:val="00996A75"/>
    <w:rsid w:val="009A0183"/>
    <w:rsid w:val="009A52E6"/>
    <w:rsid w:val="009C4C8A"/>
    <w:rsid w:val="009F17F7"/>
    <w:rsid w:val="009F4DE0"/>
    <w:rsid w:val="009F761E"/>
    <w:rsid w:val="00A05E82"/>
    <w:rsid w:val="00A12107"/>
    <w:rsid w:val="00A25D52"/>
    <w:rsid w:val="00A34C4F"/>
    <w:rsid w:val="00A642B9"/>
    <w:rsid w:val="00A673A8"/>
    <w:rsid w:val="00A738D4"/>
    <w:rsid w:val="00A80EFA"/>
    <w:rsid w:val="00A91C70"/>
    <w:rsid w:val="00A94871"/>
    <w:rsid w:val="00AB51EC"/>
    <w:rsid w:val="00AB7AC4"/>
    <w:rsid w:val="00AC479B"/>
    <w:rsid w:val="00AE0B41"/>
    <w:rsid w:val="00AF007F"/>
    <w:rsid w:val="00AF20BE"/>
    <w:rsid w:val="00B040AA"/>
    <w:rsid w:val="00B11310"/>
    <w:rsid w:val="00B22A92"/>
    <w:rsid w:val="00B4095E"/>
    <w:rsid w:val="00B877CC"/>
    <w:rsid w:val="00BC1788"/>
    <w:rsid w:val="00BC4EEB"/>
    <w:rsid w:val="00BC5D60"/>
    <w:rsid w:val="00BF3EF5"/>
    <w:rsid w:val="00C05946"/>
    <w:rsid w:val="00C0693C"/>
    <w:rsid w:val="00C12FE7"/>
    <w:rsid w:val="00C31CC3"/>
    <w:rsid w:val="00C44C96"/>
    <w:rsid w:val="00CB10F1"/>
    <w:rsid w:val="00CF06CA"/>
    <w:rsid w:val="00CF75E3"/>
    <w:rsid w:val="00D05954"/>
    <w:rsid w:val="00D23E3E"/>
    <w:rsid w:val="00D54987"/>
    <w:rsid w:val="00D6024E"/>
    <w:rsid w:val="00D64559"/>
    <w:rsid w:val="00D65581"/>
    <w:rsid w:val="00D706A2"/>
    <w:rsid w:val="00D764E1"/>
    <w:rsid w:val="00D91C6C"/>
    <w:rsid w:val="00D92C80"/>
    <w:rsid w:val="00D97055"/>
    <w:rsid w:val="00DA66A8"/>
    <w:rsid w:val="00DB29D7"/>
    <w:rsid w:val="00DB3BAE"/>
    <w:rsid w:val="00DB4B35"/>
    <w:rsid w:val="00DB61A9"/>
    <w:rsid w:val="00DD7599"/>
    <w:rsid w:val="00DF00A3"/>
    <w:rsid w:val="00DF2E61"/>
    <w:rsid w:val="00E03F4A"/>
    <w:rsid w:val="00E24CE5"/>
    <w:rsid w:val="00E42A0A"/>
    <w:rsid w:val="00E46686"/>
    <w:rsid w:val="00E7582B"/>
    <w:rsid w:val="00EA0DFB"/>
    <w:rsid w:val="00EA6CA0"/>
    <w:rsid w:val="00EC57FB"/>
    <w:rsid w:val="00F021CD"/>
    <w:rsid w:val="00F074CF"/>
    <w:rsid w:val="00F77ACE"/>
    <w:rsid w:val="00F95D04"/>
    <w:rsid w:val="00FB688E"/>
    <w:rsid w:val="00FB7CBA"/>
    <w:rsid w:val="00FC44E6"/>
    <w:rsid w:val="00FC7F34"/>
    <w:rsid w:val="00FE5364"/>
    <w:rsid w:val="00FE5BEA"/>
    <w:rsid w:val="00FF7360"/>
    <w:rsid w:val="00FF7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F23F31-C821-4CA1-906B-4DC24845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575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6A2"/>
    <w:pPr>
      <w:ind w:left="720"/>
      <w:contextualSpacing/>
    </w:pPr>
  </w:style>
  <w:style w:type="paragraph" w:styleId="NormalWeb">
    <w:name w:val="Normal (Web)"/>
    <w:basedOn w:val="Normal"/>
    <w:uiPriority w:val="99"/>
    <w:semiHidden/>
    <w:unhideWhenUsed/>
    <w:rsid w:val="00D706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06A2"/>
    <w:rPr>
      <w:b/>
      <w:bCs/>
    </w:rPr>
  </w:style>
  <w:style w:type="character" w:styleId="PlaceholderText">
    <w:name w:val="Placeholder Text"/>
    <w:basedOn w:val="DefaultParagraphFont"/>
    <w:uiPriority w:val="99"/>
    <w:semiHidden/>
    <w:rsid w:val="00D706A2"/>
    <w:rPr>
      <w:color w:val="808080"/>
    </w:rPr>
  </w:style>
  <w:style w:type="character" w:customStyle="1" w:styleId="mi">
    <w:name w:val="mi"/>
    <w:basedOn w:val="DefaultParagraphFont"/>
    <w:rsid w:val="00D706A2"/>
  </w:style>
  <w:style w:type="character" w:customStyle="1" w:styleId="mjxassistivemathml">
    <w:name w:val="mjx_assistive_mathml"/>
    <w:basedOn w:val="DefaultParagraphFont"/>
    <w:rsid w:val="00D706A2"/>
  </w:style>
  <w:style w:type="character" w:customStyle="1" w:styleId="mo">
    <w:name w:val="mo"/>
    <w:basedOn w:val="DefaultParagraphFont"/>
    <w:rsid w:val="00D706A2"/>
  </w:style>
  <w:style w:type="paragraph" w:styleId="NoSpacing">
    <w:name w:val="No Spacing"/>
    <w:uiPriority w:val="1"/>
    <w:qFormat/>
    <w:rsid w:val="00D64559"/>
    <w:pPr>
      <w:spacing w:after="0" w:line="240" w:lineRule="auto"/>
    </w:pPr>
  </w:style>
  <w:style w:type="character" w:styleId="Hyperlink">
    <w:name w:val="Hyperlink"/>
    <w:basedOn w:val="DefaultParagraphFont"/>
    <w:uiPriority w:val="99"/>
    <w:unhideWhenUsed/>
    <w:rsid w:val="004A0679"/>
    <w:rPr>
      <w:color w:val="0563C1" w:themeColor="hyperlink"/>
      <w:u w:val="single"/>
    </w:rPr>
  </w:style>
  <w:style w:type="paragraph" w:styleId="Caption">
    <w:name w:val="caption"/>
    <w:basedOn w:val="Normal"/>
    <w:next w:val="Normal"/>
    <w:uiPriority w:val="35"/>
    <w:unhideWhenUsed/>
    <w:qFormat/>
    <w:rsid w:val="0049660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57515"/>
    <w:rPr>
      <w:rFonts w:ascii="Times New Roman" w:eastAsia="Times New Roman" w:hAnsi="Times New Roman" w:cs="Times New Roman"/>
      <w:b/>
      <w:bCs/>
      <w:kern w:val="36"/>
      <w:sz w:val="48"/>
      <w:szCs w:val="48"/>
    </w:rPr>
  </w:style>
  <w:style w:type="table" w:styleId="TableGrid">
    <w:name w:val="Table Grid"/>
    <w:basedOn w:val="TableNormal"/>
    <w:uiPriority w:val="39"/>
    <w:rsid w:val="00F07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074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A91C70"/>
    <w:rPr>
      <w:color w:val="954F72" w:themeColor="followedHyperlink"/>
      <w:u w:val="single"/>
    </w:rPr>
  </w:style>
  <w:style w:type="paragraph" w:styleId="Header">
    <w:name w:val="header"/>
    <w:basedOn w:val="Normal"/>
    <w:link w:val="HeaderChar"/>
    <w:uiPriority w:val="99"/>
    <w:unhideWhenUsed/>
    <w:rsid w:val="00860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20D"/>
  </w:style>
  <w:style w:type="paragraph" w:styleId="Footer">
    <w:name w:val="footer"/>
    <w:basedOn w:val="Normal"/>
    <w:link w:val="FooterChar"/>
    <w:uiPriority w:val="99"/>
    <w:unhideWhenUsed/>
    <w:rsid w:val="00860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20D"/>
  </w:style>
  <w:style w:type="table" w:styleId="PlainTable1">
    <w:name w:val="Plain Table 1"/>
    <w:basedOn w:val="TableNormal"/>
    <w:uiPriority w:val="41"/>
    <w:rsid w:val="00FE5B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E5B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E5B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E5B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1415">
      <w:bodyDiv w:val="1"/>
      <w:marLeft w:val="0"/>
      <w:marRight w:val="0"/>
      <w:marTop w:val="0"/>
      <w:marBottom w:val="0"/>
      <w:divBdr>
        <w:top w:val="none" w:sz="0" w:space="0" w:color="auto"/>
        <w:left w:val="none" w:sz="0" w:space="0" w:color="auto"/>
        <w:bottom w:val="none" w:sz="0" w:space="0" w:color="auto"/>
        <w:right w:val="none" w:sz="0" w:space="0" w:color="auto"/>
      </w:divBdr>
    </w:div>
    <w:div w:id="367724803">
      <w:bodyDiv w:val="1"/>
      <w:marLeft w:val="0"/>
      <w:marRight w:val="0"/>
      <w:marTop w:val="0"/>
      <w:marBottom w:val="0"/>
      <w:divBdr>
        <w:top w:val="none" w:sz="0" w:space="0" w:color="auto"/>
        <w:left w:val="none" w:sz="0" w:space="0" w:color="auto"/>
        <w:bottom w:val="none" w:sz="0" w:space="0" w:color="auto"/>
        <w:right w:val="none" w:sz="0" w:space="0" w:color="auto"/>
      </w:divBdr>
    </w:div>
    <w:div w:id="369957124">
      <w:bodyDiv w:val="1"/>
      <w:marLeft w:val="0"/>
      <w:marRight w:val="0"/>
      <w:marTop w:val="0"/>
      <w:marBottom w:val="0"/>
      <w:divBdr>
        <w:top w:val="none" w:sz="0" w:space="0" w:color="auto"/>
        <w:left w:val="none" w:sz="0" w:space="0" w:color="auto"/>
        <w:bottom w:val="none" w:sz="0" w:space="0" w:color="auto"/>
        <w:right w:val="none" w:sz="0" w:space="0" w:color="auto"/>
      </w:divBdr>
    </w:div>
    <w:div w:id="482887934">
      <w:bodyDiv w:val="1"/>
      <w:marLeft w:val="0"/>
      <w:marRight w:val="0"/>
      <w:marTop w:val="0"/>
      <w:marBottom w:val="0"/>
      <w:divBdr>
        <w:top w:val="none" w:sz="0" w:space="0" w:color="auto"/>
        <w:left w:val="none" w:sz="0" w:space="0" w:color="auto"/>
        <w:bottom w:val="none" w:sz="0" w:space="0" w:color="auto"/>
        <w:right w:val="none" w:sz="0" w:space="0" w:color="auto"/>
      </w:divBdr>
    </w:div>
    <w:div w:id="1034228029">
      <w:bodyDiv w:val="1"/>
      <w:marLeft w:val="0"/>
      <w:marRight w:val="0"/>
      <w:marTop w:val="0"/>
      <w:marBottom w:val="0"/>
      <w:divBdr>
        <w:top w:val="none" w:sz="0" w:space="0" w:color="auto"/>
        <w:left w:val="none" w:sz="0" w:space="0" w:color="auto"/>
        <w:bottom w:val="none" w:sz="0" w:space="0" w:color="auto"/>
        <w:right w:val="none" w:sz="0" w:space="0" w:color="auto"/>
      </w:divBdr>
    </w:div>
    <w:div w:id="10619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cancer.org/cancer/lung-cancer/prevention-and-early-detection/exams-and-tests.html" TargetMode="External"/><Relationship Id="rId47" Type="http://schemas.openxmlformats.org/officeDocument/2006/relationships/hyperlink" Target="http://www.clevelandclinicmeded.com/medicalpubs/diseasemanagement/hematology-oncology/pulmonary-nodules/" TargetMode="External"/><Relationship Id="rId50" Type="http://schemas.openxmlformats.org/officeDocument/2006/relationships/hyperlink" Target="https://www.kaggle.com/gzuidhof/full-preprocessing-tutoria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iki.cancerimagingarchive.net/display/Public/LIDC-IDRI" TargetMode="External"/><Relationship Id="rId53" Type="http://schemas.openxmlformats.org/officeDocument/2006/relationships/hyperlink" Target="https://openreview.net/pdf?id=B1p461b0W"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mayoclinic.org/diseases-conditions/lung-cancer/basics/tests-diagnosis/con-20025531" TargetMode="External"/><Relationship Id="rId48" Type="http://schemas.openxmlformats.org/officeDocument/2006/relationships/hyperlink" Target="https://lmb.informatik.uni-freiburg.de/people/ronneber/u-net/"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kaggle.com/c/data-science-bowl-2017/details/tutoria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kaggle.com/c/data-science-bowl-2017"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cancergrace.org/lung/2007/11/10/risk-of-ca-among-sp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ncbi.nlm.nih.gov/pmc/articles/PMC2658894/"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biometry.nci.nih.gov/cdas/approved-projects/531/" TargetMode="External"/><Relationship Id="rId52" Type="http://schemas.openxmlformats.org/officeDocument/2006/relationships/hyperlink" Target="https://github.com/NoahApthorpe/CellMagicW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0B5A2-F26D-4665-A245-C4A8D04C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40500</TotalTime>
  <Pages>16</Pages>
  <Words>4769</Words>
  <Characters>27186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Huang</dc:creator>
  <cp:keywords/>
  <dc:description/>
  <cp:lastModifiedBy>Mike Huang</cp:lastModifiedBy>
  <cp:revision>16</cp:revision>
  <cp:lastPrinted>2018-02-05T21:31:00Z</cp:lastPrinted>
  <dcterms:created xsi:type="dcterms:W3CDTF">2017-10-13T21:12:00Z</dcterms:created>
  <dcterms:modified xsi:type="dcterms:W3CDTF">2018-02-05T21:31:00Z</dcterms:modified>
</cp:coreProperties>
</file>